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png" ContentType="image/png"/>
  <Override PartName="/word/media/rId19.png" ContentType="image/png"/>
  <Override PartName="/word/media/rId23.png" ContentType="image/png"/>
  <Override PartName="/word/media/rId27.png" ContentType="image/png"/>
  <Override PartName="/word/media/rId38.png" ContentType="image/png"/>
  <Override PartName="/word/media/rId4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课程介绍</w:t>
      </w:r>
    </w:p>
    <w:p>
      <w:pPr>
        <w:pStyle w:val="Author"/>
      </w:pPr>
      <w:r>
        <w:rPr>
          <w:rFonts w:hint="eastAsia"/>
        </w:rPr>
        <w:t xml:space="preserve">刘念夏教授</w:t>
      </w:r>
    </w:p>
    <w:p>
      <w:pPr>
        <w:pStyle w:val="Date"/>
      </w:pPr>
      <w:r>
        <w:t xml:space="preserve">22 May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rFonts w:hint="eastAsia"/>
        </w:rPr>
        <w:t xml:space="preserve">学期：2025-2026-2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新闻传播研究方法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专业必修课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考核方式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主讲教师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刘念夏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学生专业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新闻传播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年级/班级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25专硕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学分数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计划学时数</w:t>
            </w:r>
          </w:p>
        </w:tc>
        <w:tc>
          <w:tcPr/>
          <w:p>
            <w:pPr>
              <w:pStyle w:val="Compact"/>
            </w:pPr>
            <w:r>
              <w:t xml:space="preserve">32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11" w:name="教师刘念夏-教授-博士"/>
    <w:p>
      <w:pPr>
        <w:pStyle w:val="Heading2"/>
      </w:pPr>
      <w:r>
        <w:rPr>
          <w:rFonts w:hint="eastAsia"/>
        </w:rPr>
        <w:t xml:space="preserve">教师：刘念夏</w:t>
      </w:r>
      <w:r>
        <w:t xml:space="preserve"> </w:t>
      </w:r>
      <w:r>
        <w:rPr>
          <w:rFonts w:hint="eastAsia"/>
        </w:rPr>
        <w:t xml:space="preserve">教授</w:t>
      </w:r>
      <w:r>
        <w:t xml:space="preserve"> </w:t>
      </w:r>
      <w:r>
        <w:rPr>
          <w:rFonts w:hint="eastAsia"/>
        </w:rPr>
        <w:t xml:space="preserve">博士</w:t>
      </w:r>
    </w:p>
    <w:bookmarkStart w:id="9" w:name="现职"/>
    <w:p>
      <w:pPr>
        <w:pStyle w:val="Heading3"/>
      </w:pPr>
      <w:r>
        <w:rPr>
          <w:rFonts w:hint="eastAsia"/>
        </w:rPr>
        <w:t xml:space="preserve">现职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闽南师范大学新闻传播学院教授</w:t>
      </w:r>
    </w:p>
    <w:bookmarkEnd w:id="9"/>
    <w:bookmarkStart w:id="10" w:name="学历"/>
    <w:p>
      <w:pPr>
        <w:pStyle w:val="Heading3"/>
      </w:pPr>
      <w:r>
        <w:rPr>
          <w:rFonts w:hint="eastAsia"/>
        </w:rPr>
        <w:t xml:space="preserve">学历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英国牛津大学(Oxford)进修研究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英国艾塞克斯大学(Essex)政府系政治学博士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台湾世新大学(SHU)传播学博士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美国南加利福尼亚大学(USC)公共政策与管理硕士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台湾政治大学(NCCU)政治学硕士</w:t>
      </w:r>
    </w:p>
    <w:p>
      <w:pPr>
        <w:pStyle w:val="FirstParagraph"/>
      </w:pPr>
      <w:r>
        <w:rPr>
          <w:rFonts w:hint="eastAsia"/>
        </w:rPr>
        <w:t xml:space="preserve">Wechat：simomfair</w:t>
      </w:r>
    </w:p>
    <w:bookmarkEnd w:id="10"/>
    <w:bookmarkEnd w:id="11"/>
    <w:bookmarkStart w:id="12" w:name="考核方式"/>
    <w:p>
      <w:pPr>
        <w:pStyle w:val="Heading2"/>
      </w:pPr>
      <w:r>
        <w:rPr>
          <w:rFonts w:hint="eastAsia"/>
        </w:rPr>
        <w:t xml:space="preserve">考核方式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平时出勤</w:t>
            </w:r>
          </w:p>
        </w:tc>
        <w:tc>
          <w:tcPr/>
          <w:p>
            <w:pPr>
              <w:pStyle w:val="Compact"/>
            </w:pPr>
            <w:r>
              <w:t xml:space="preserve">20%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期中作业/考试(2次)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期末报告/考试</w:t>
            </w:r>
          </w:p>
        </w:tc>
        <w:tc>
          <w:tcPr/>
          <w:p>
            <w:pPr>
              <w:pStyle w:val="Compact"/>
            </w:pPr>
            <w:r>
              <w:t xml:space="preserve">50%</w:t>
            </w:r>
          </w:p>
        </w:tc>
      </w:tr>
    </w:tbl>
    <w:bookmarkEnd w:id="12"/>
    <w:bookmarkStart w:id="13" w:name="教学进度"/>
    <w:p>
      <w:pPr>
        <w:pStyle w:val="Heading2"/>
      </w:pPr>
      <w:r>
        <w:rPr>
          <w:rFonts w:hint="eastAsia"/>
        </w:rPr>
        <w:t xml:space="preserve">教学进度</w:t>
      </w:r>
    </w:p>
    <w:tbl>
      <w:tblPr>
        <w:tblStyle w:val="Table"/>
        <w:tblW w:type="pct" w:w="4236"/>
        <w:tblLayout w:type="fixed"/>
        <w:tblLook w:firstRow="1" w:lastRow="0" w:firstColumn="0" w:lastColumn="0" w:noHBand="0" w:noVBand="0" w:val="0020"/>
      </w:tblPr>
      <w:tblGrid>
        <w:gridCol w:w="3080"/>
        <w:gridCol w:w="363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第1周</w:t>
            </w:r>
            <w:r>
              <w:t xml:space="preserve"> 3/13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课程介绍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第2周</w:t>
            </w:r>
            <w:r>
              <w:t xml:space="preserve"> 3/20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研究范式与新闻传播研究方法地图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第3周</w:t>
            </w:r>
            <w:r>
              <w:t xml:space="preserve"> 3/27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问题意识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第4周</w:t>
            </w:r>
            <w:r>
              <w:t xml:space="preserve"> 4/3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概念、概念化、操作化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第5周</w:t>
            </w:r>
            <w:r>
              <w:t xml:space="preserve"> 4/10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量表与信效度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第6周</w:t>
            </w:r>
            <w:r>
              <w:t xml:space="preserve"> 4/17</w:t>
            </w:r>
          </w:p>
        </w:tc>
        <w:tc>
          <w:tcPr/>
          <w:p>
            <w:pPr>
              <w:pStyle w:val="Compact"/>
            </w:pPr>
            <w:r>
              <w:t xml:space="preserve">R RStudio Quarto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第7周</w:t>
            </w:r>
            <w:r>
              <w:t xml:space="preserve"> 4/24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信度与效度模拟实作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研究问题与研究假设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第8周</w:t>
            </w:r>
            <w:r>
              <w:t xml:space="preserve"> </w:t>
            </w:r>
            <w:r>
              <w:rPr>
                <w:rStyle w:val="VerbatimChar"/>
                <w:rFonts w:hint="eastAsia"/>
              </w:rPr>
              <w:t xml:space="preserve">5/1(五一放假)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不上课（无须补课）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第9周</w:t>
            </w:r>
            <w:r>
              <w:t xml:space="preserve"> 5/8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作业考试一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第10周</w:t>
            </w:r>
            <w:r>
              <w:t xml:space="preserve"> 5/15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抽样方法與抽样设计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第11周</w:t>
            </w:r>
            <w:r>
              <w:t xml:space="preserve"> 5/22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调查研究法与样本代表性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第12周</w:t>
            </w:r>
            <w:r>
              <w:t xml:space="preserve"> 5/29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內容分析法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第13周</w:t>
            </w:r>
            <w:r>
              <w:t xml:space="preserve"> 6/5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计算机方法与计算传播学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第14周</w:t>
            </w:r>
            <w:r>
              <w:t xml:space="preserve"> 6/12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作业考试二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第15周</w:t>
            </w:r>
            <w:r>
              <w:t xml:space="preserve"> </w:t>
            </w:r>
            <w:r>
              <w:rPr>
                <w:rStyle w:val="VerbatimChar"/>
                <w:rFonts w:hint="eastAsia"/>
              </w:rPr>
              <w:t xml:space="preserve">6/19(端午放假)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不上课（无须补课）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第16周</w:t>
            </w:r>
            <w:r>
              <w:t xml:space="preserve"> 6/26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扎根分析法与质性数据分析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第17周-18周（期末考试周）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缴交期末报告/作业</w:t>
            </w:r>
          </w:p>
        </w:tc>
      </w:tr>
    </w:tbl>
    <w:bookmarkEnd w:id="13"/>
    <w:bookmarkStart w:id="50" w:name="各周阅读材料"/>
    <w:p>
      <w:pPr>
        <w:pStyle w:val="Heading2"/>
      </w:pPr>
      <w:r>
        <w:rPr>
          <w:rFonts w:hint="eastAsia"/>
        </w:rPr>
        <w:t xml:space="preserve">各周阅读材料</w:t>
      </w:r>
    </w:p>
    <w:bookmarkStart w:id="14" w:name="wk1-授课介绍"/>
    <w:p>
      <w:pPr>
        <w:pStyle w:val="Heading3"/>
      </w:pPr>
      <w:r>
        <w:t xml:space="preserve">0313 WK1 </w:t>
      </w:r>
      <w:r>
        <w:rPr>
          <w:rFonts w:hint="eastAsia"/>
        </w:rPr>
        <w:t xml:space="preserve">授课介绍</w:t>
      </w:r>
    </w:p>
    <w:p>
      <w:pPr>
        <w:pStyle w:val="FirstParagraph"/>
      </w:pPr>
      <w:r>
        <w:rPr>
          <w:rFonts w:hint="eastAsia"/>
        </w:rPr>
        <w:t xml:space="preserve">上课用书、评分标准、课程概述</w:t>
      </w:r>
    </w:p>
    <w:bookmarkEnd w:id="14"/>
    <w:bookmarkStart w:id="18" w:name="wk2-主題1研究范式与新闻传播研究方法地图"/>
    <w:p>
      <w:pPr>
        <w:pStyle w:val="Heading3"/>
      </w:pPr>
      <w:r>
        <w:t xml:space="preserve">0320 WK2 </w:t>
      </w:r>
      <w:r>
        <w:rPr>
          <w:rFonts w:hint="eastAsia"/>
        </w:rPr>
        <w:t xml:space="preserve">主題1：研究范式与新闻传播研究方法地图</w:t>
      </w:r>
    </w:p>
    <w:p>
      <w:pPr>
        <w:pStyle w:val="FirstParagraph"/>
      </w:pPr>
      <w:r>
        <w:rPr>
          <w:rFonts w:hint="eastAsia"/>
        </w:rPr>
        <w:t xml:space="preserve">阅读：</w:t>
      </w:r>
    </w:p>
    <w:p>
      <w:pPr>
        <w:pStyle w:val="BodyText"/>
      </w:pPr>
      <w:r>
        <w:rPr>
          <w:rFonts w:hint="eastAsia"/>
        </w:rPr>
        <w:t xml:space="preserve">邓树明.</w:t>
      </w:r>
      <w:r>
        <w:t xml:space="preserve"> </w:t>
      </w:r>
      <w:r>
        <w:rPr>
          <w:rFonts w:hint="eastAsia"/>
        </w:rPr>
        <w:t xml:space="preserve">问题、方法与论文写作：传播研究引论[M].</w:t>
      </w:r>
      <w:r>
        <w:t xml:space="preserve"> </w:t>
      </w:r>
      <w:r>
        <w:rPr>
          <w:rFonts w:hint="eastAsia"/>
        </w:rPr>
        <w:t xml:space="preserve">四川：四川大学出版社.</w:t>
      </w:r>
      <w:r>
        <w:t xml:space="preserve"> 2023. </w:t>
      </w:r>
      <w:r>
        <w:rPr>
          <w:rFonts w:hint="eastAsia"/>
        </w:rPr>
        <w:t xml:space="preserve">第6章（研究方法概述）(pdf)</w:t>
      </w:r>
    </w:p>
    <w:p>
      <w:pPr>
        <w:pStyle w:val="BodyText"/>
      </w:pPr>
      <w:r>
        <w:rPr>
          <w:rFonts w:hint="eastAsia"/>
        </w:rPr>
        <w:t xml:space="preserve">廖圣清，朱天泽，易红发，等.中国新闻传播学研究的知识谱系：议题、方法与理</w:t>
      </w:r>
      <w:r>
        <w:t xml:space="preserve"> </w:t>
      </w:r>
      <w:r>
        <w:rPr>
          <w:rFonts w:hint="eastAsia"/>
        </w:rPr>
        <w:t xml:space="preserve">论(1998-2017</w:t>
      </w:r>
      <w:r>
        <w:t xml:space="preserve"> ) </w:t>
      </w:r>
      <w:r>
        <w:rPr>
          <w:rFonts w:hint="eastAsia"/>
        </w:rPr>
        <w:t xml:space="preserve">[J].新闻大学，2019(11)</w:t>
      </w:r>
      <w:r>
        <w:t xml:space="preserve"> </w:t>
      </w:r>
      <w:r>
        <w:rPr>
          <w:rFonts w:hint="eastAsia"/>
        </w:rPr>
        <w:t xml:space="preserve">：73-95,</w:t>
      </w:r>
      <w:r>
        <w:t xml:space="preserve"> 124.(pdf)</w:t>
      </w:r>
    </w:p>
    <w:p>
      <w:pPr>
        <w:pStyle w:val="BodyText"/>
      </w:pPr>
      <w:r>
        <w:rPr>
          <w:rFonts w:hint="eastAsia"/>
        </w:rPr>
        <w:t xml:space="preserve">补充:</w:t>
      </w:r>
    </w:p>
    <w:p>
      <w:pPr>
        <w:pStyle w:val="BodyText"/>
      </w:pPr>
      <w:r>
        <w:drawing>
          <wp:inline>
            <wp:extent cx="5334000" cy="3531108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images/刘念夏-补充-研究方法主题1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1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8"/>
    <w:bookmarkStart w:id="22" w:name="wk3-主题2问题意识"/>
    <w:p>
      <w:pPr>
        <w:pStyle w:val="Heading3"/>
      </w:pPr>
      <w:r>
        <w:t xml:space="preserve">0327 WK3 </w:t>
      </w:r>
      <w:r>
        <w:rPr>
          <w:rFonts w:hint="eastAsia"/>
        </w:rPr>
        <w:t xml:space="preserve">主题2：问题意识</w:t>
      </w:r>
    </w:p>
    <w:p>
      <w:pPr>
        <w:pStyle w:val="FirstParagraph"/>
      </w:pPr>
      <w:r>
        <w:rPr>
          <w:rFonts w:hint="eastAsia"/>
        </w:rPr>
        <w:t xml:space="preserve">阅读：</w:t>
      </w:r>
    </w:p>
    <w:p>
      <w:pPr>
        <w:pStyle w:val="BodyText"/>
      </w:pPr>
      <w:r>
        <w:rPr>
          <w:rFonts w:hint="eastAsia"/>
        </w:rPr>
        <w:t xml:space="preserve">邓树明.</w:t>
      </w:r>
      <w:r>
        <w:t xml:space="preserve"> </w:t>
      </w:r>
      <w:r>
        <w:rPr>
          <w:rFonts w:hint="eastAsia"/>
        </w:rPr>
        <w:t xml:space="preserve">问题、方法与论文写作：传播研究引论[M].</w:t>
      </w:r>
      <w:r>
        <w:t xml:space="preserve"> </w:t>
      </w:r>
      <w:r>
        <w:rPr>
          <w:rFonts w:hint="eastAsia"/>
        </w:rPr>
        <w:t xml:space="preserve">四川：四川大学出版社.</w:t>
      </w:r>
      <w:r>
        <w:t xml:space="preserve"> 2023.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第3章（问题意识概论）(pdf)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第4章（问题意识的激发）(pdf)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第5章（问题意识常见不足）(pdf)</w:t>
      </w:r>
    </w:p>
    <w:p>
      <w:pPr>
        <w:pStyle w:val="FirstParagraph"/>
      </w:pPr>
      <w:r>
        <w:rPr>
          <w:rFonts w:hint="eastAsia"/>
        </w:rPr>
        <w:t xml:space="preserve">凤笑天.</w:t>
      </w:r>
      <w:r>
        <w:t xml:space="preserve"> </w:t>
      </w:r>
      <w:r>
        <w:rPr>
          <w:rFonts w:hint="eastAsia"/>
        </w:rPr>
        <w:t xml:space="preserve">社会研究方法.</w:t>
      </w:r>
      <w:r>
        <w:t xml:space="preserve"> </w:t>
      </w:r>
      <w:r>
        <w:rPr>
          <w:rFonts w:hint="eastAsia"/>
        </w:rPr>
        <w:t xml:space="preserve">北京：中国人民大学出版社,</w:t>
      </w:r>
      <w:r>
        <w:t xml:space="preserve"> 2022.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第4章（选题与文献回顾）(pdf)</w:t>
      </w:r>
    </w:p>
    <w:p>
      <w:pPr>
        <w:pStyle w:val="FirstParagraph"/>
      </w:pPr>
      <w:r>
        <w:rPr>
          <w:rFonts w:hint="eastAsia"/>
        </w:rPr>
        <w:t xml:space="preserve">补充:</w:t>
      </w:r>
    </w:p>
    <w:p>
      <w:pPr>
        <w:pStyle w:val="BodyText"/>
      </w:pPr>
      <w:r>
        <w:drawing>
          <wp:inline>
            <wp:extent cx="5334000" cy="3531108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images/刘念夏-补充-研究方法主题2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1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2"/>
    <w:bookmarkStart w:id="26" w:name="wk4-主题3概念化与操作化"/>
    <w:p>
      <w:pPr>
        <w:pStyle w:val="Heading3"/>
      </w:pPr>
      <w:r>
        <w:t xml:space="preserve">0403 WK4 </w:t>
      </w:r>
      <w:r>
        <w:rPr>
          <w:rFonts w:hint="eastAsia"/>
        </w:rPr>
        <w:t xml:space="preserve">主题3：概念化与操作化</w:t>
      </w:r>
    </w:p>
    <w:p>
      <w:pPr>
        <w:pStyle w:val="FirstParagraph"/>
      </w:pPr>
      <w:r>
        <w:rPr>
          <w:rFonts w:hint="eastAsia"/>
        </w:rPr>
        <w:t xml:space="preserve">阅读：</w:t>
      </w:r>
    </w:p>
    <w:p>
      <w:pPr>
        <w:pStyle w:val="BodyText"/>
      </w:pPr>
      <w:r>
        <w:t xml:space="preserve">Pullock, P. H., III &amp; Edwards, B. C. (2020). Ch1.The Definition and Measurement of Concepts. In</w:t>
      </w:r>
      <w:r>
        <w:t xml:space="preserve"> </w:t>
      </w:r>
      <w:r>
        <w:rPr>
          <w:i/>
          <w:iCs/>
        </w:rPr>
        <w:t xml:space="preserve">The Essentials of Political Analysis(6th ed.).</w:t>
      </w:r>
      <w:r>
        <w:t xml:space="preserve"> </w:t>
      </w:r>
      <w:r>
        <w:t xml:space="preserve">London: Sage.(pdf)</w:t>
      </w:r>
    </w:p>
    <w:p>
      <w:pPr>
        <w:pStyle w:val="BodyText"/>
      </w:pPr>
      <w:r>
        <w:rPr>
          <w:rFonts w:hint="eastAsia"/>
        </w:rPr>
        <w:t xml:space="preserve">凤笑天.社会研究方法.</w:t>
      </w:r>
      <w:r>
        <w:t xml:space="preserve"> </w:t>
      </w:r>
      <w:r>
        <w:rPr>
          <w:rFonts w:hint="eastAsia"/>
        </w:rPr>
        <w:t xml:space="preserve">北京：中国人民大学出版社,</w:t>
      </w:r>
      <w:r>
        <w:t xml:space="preserve"> </w:t>
      </w:r>
      <w:r>
        <w:rPr>
          <w:rFonts w:hint="eastAsia"/>
        </w:rPr>
        <w:t xml:space="preserve">第6版[M].</w:t>
      </w:r>
      <w:r>
        <w:t xml:space="preserve"> 2022.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第5章（测量与操作化）(pdf)</w:t>
      </w:r>
    </w:p>
    <w:p>
      <w:pPr>
        <w:pStyle w:val="FirstParagraph"/>
      </w:pPr>
      <w:r>
        <w:rPr>
          <w:rFonts w:hint="eastAsia"/>
        </w:rPr>
        <w:t xml:space="preserve">补充:</w:t>
      </w:r>
    </w:p>
    <w:p>
      <w:pPr>
        <w:pStyle w:val="BodyText"/>
      </w:pPr>
      <w:r>
        <w:drawing>
          <wp:inline>
            <wp:extent cx="5334000" cy="83867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images/刘念夏-补充-研究方法主题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386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wk5-主题4a测量与信效度"/>
    <w:p>
      <w:pPr>
        <w:pStyle w:val="Heading3"/>
      </w:pPr>
      <w:r>
        <w:t xml:space="preserve">0410 WK5 </w:t>
      </w:r>
      <w:r>
        <w:rPr>
          <w:rFonts w:hint="eastAsia"/>
        </w:rPr>
        <w:t xml:space="preserve">主题4A：测量与信效度</w:t>
      </w:r>
    </w:p>
    <w:p>
      <w:pPr>
        <w:pStyle w:val="FirstParagraph"/>
      </w:pPr>
      <w:r>
        <w:rPr>
          <w:rFonts w:hint="eastAsia"/>
        </w:rPr>
        <w:t xml:space="preserve">阅读：</w:t>
      </w:r>
    </w:p>
    <w:p>
      <w:pPr>
        <w:pStyle w:val="BodyText"/>
      </w:pPr>
      <w:r>
        <w:t xml:space="preserve">Treadwell, D. (2025).</w:t>
      </w:r>
      <w:r>
        <w:t xml:space="preserve"> </w:t>
      </w:r>
      <w:r>
        <w:rPr>
          <w:i/>
          <w:iCs/>
        </w:rPr>
        <w:t xml:space="preserve">Introducing communication research:Paths of inquiry(5th ed.)</w:t>
      </w:r>
      <w:r>
        <w:t xml:space="preserve">. London: Sage. Ch5: Measurement(pdf)</w:t>
      </w:r>
    </w:p>
    <w:p>
      <w:pPr>
        <w:pStyle w:val="BodyText"/>
      </w:pPr>
      <w:r>
        <w:rPr>
          <w:rFonts w:hint="eastAsia"/>
        </w:rPr>
        <w:t xml:space="preserve">王锡苓,</w:t>
      </w:r>
      <w:r>
        <w:t xml:space="preserve"> </w:t>
      </w:r>
      <w:r>
        <w:rPr>
          <w:rFonts w:hint="eastAsia"/>
        </w:rPr>
        <w:t xml:space="preserve">刘昊.</w:t>
      </w:r>
      <w:r>
        <w:t xml:space="preserve"> </w:t>
      </w:r>
      <w:r>
        <w:rPr>
          <w:rFonts w:hint="eastAsia"/>
        </w:rPr>
        <w:t xml:space="preserve">新媒体研究方法[M].</w:t>
      </w:r>
      <w:r>
        <w:t xml:space="preserve"> </w:t>
      </w:r>
      <w:r>
        <w:rPr>
          <w:rFonts w:hint="eastAsia"/>
        </w:rPr>
        <w:t xml:space="preserve">北京：中国人民大学出版社,</w:t>
      </w:r>
      <w:r>
        <w:t xml:space="preserve"> 2022.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第2章（测量和量表）(pdf)</w:t>
      </w:r>
    </w:p>
    <w:p>
      <w:pPr>
        <w:pStyle w:val="FirstParagraph"/>
      </w:pPr>
      <w:r>
        <w:rPr>
          <w:rFonts w:hint="eastAsia"/>
        </w:rPr>
        <w:t xml:space="preserve">补充：</w:t>
      </w:r>
    </w:p>
    <w:p>
      <w:pPr>
        <w:pStyle w:val="BodyText"/>
      </w:pPr>
      <w:r>
        <w:drawing>
          <wp:inline>
            <wp:extent cx="5334000" cy="259320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images/刘念夏-补充-研究方法主题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932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wk6-主题rrstusioquarto"/>
    <w:p>
      <w:pPr>
        <w:pStyle w:val="Heading3"/>
      </w:pPr>
      <w:r>
        <w:t xml:space="preserve">0417 WK6 </w:t>
      </w:r>
      <w:r>
        <w:rPr>
          <w:rFonts w:hint="eastAsia"/>
        </w:rPr>
        <w:t xml:space="preserve">主题：R/RStusio/Quarto</w:t>
      </w:r>
    </w:p>
    <w:p>
      <w:pPr>
        <w:pStyle w:val="FirstParagraph"/>
      </w:pPr>
      <w:hyperlink r:id="rId31">
        <w:r>
          <w:rPr>
            <w:rStyle w:val="Hyperlink"/>
          </w:rPr>
          <w:t xml:space="preserve">R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RStudio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Quarto</w:t>
        </w:r>
      </w:hyperlink>
    </w:p>
    <w:bookmarkEnd w:id="34"/>
    <w:bookmarkStart w:id="37" w:name="wk7-主题4b信度与效度模拟实作"/>
    <w:p>
      <w:pPr>
        <w:pStyle w:val="Heading3"/>
      </w:pPr>
      <w:r>
        <w:t xml:space="preserve">0424 WK7 </w:t>
      </w:r>
      <w:r>
        <w:rPr>
          <w:rFonts w:hint="eastAsia"/>
        </w:rPr>
        <w:t xml:space="preserve">主题4B：信度与效度模拟实作</w:t>
      </w:r>
    </w:p>
    <w:p>
      <w:pPr>
        <w:pStyle w:val="FirstParagraph"/>
      </w:pPr>
      <w:r>
        <w:rPr>
          <w:rFonts w:hint="eastAsia"/>
        </w:rPr>
        <w:t xml:space="preserve">阅读：</w:t>
      </w:r>
    </w:p>
    <w:p>
      <w:pPr>
        <w:pStyle w:val="BodyText"/>
      </w:pPr>
      <w:hyperlink r:id="rId35">
        <w:r>
          <w:rPr>
            <w:rStyle w:val="Hyperlink"/>
            <w:rFonts w:hint="eastAsia"/>
          </w:rPr>
          <w:t xml:space="preserve">刘念夏-内容分析编码员信度计算</w:t>
        </w:r>
      </w:hyperlink>
    </w:p>
    <w:p>
      <w:pPr>
        <w:pStyle w:val="BodyText"/>
      </w:pPr>
      <w:hyperlink r:id="rId36">
        <w:r>
          <w:rPr>
            <w:rStyle w:val="Hyperlink"/>
            <w:rFonts w:hint="eastAsia"/>
          </w:rPr>
          <w:t xml:space="preserve">刘念夏-调查研究中的信效度与因素分析</w:t>
        </w:r>
      </w:hyperlink>
    </w:p>
    <w:bookmarkEnd w:id="37"/>
    <w:bookmarkStart w:id="41" w:name="wk7-主题5研究问题与研究假设"/>
    <w:p>
      <w:pPr>
        <w:pStyle w:val="Heading3"/>
      </w:pPr>
      <w:r>
        <w:t xml:space="preserve">0424 WK7 </w:t>
      </w:r>
      <w:r>
        <w:rPr>
          <w:rFonts w:hint="eastAsia"/>
        </w:rPr>
        <w:t xml:space="preserve">主题5：研究问题与研究假设</w:t>
      </w:r>
    </w:p>
    <w:p>
      <w:pPr>
        <w:pStyle w:val="FirstParagraph"/>
      </w:pPr>
      <w:r>
        <w:rPr>
          <w:rFonts w:hint="eastAsia"/>
        </w:rPr>
        <w:t xml:space="preserve">阅读：</w:t>
      </w:r>
    </w:p>
    <w:p>
      <w:pPr>
        <w:pStyle w:val="BodyText"/>
      </w:pPr>
      <w:r>
        <w:t xml:space="preserve">Fogarty, B. J. (2023).</w:t>
      </w:r>
      <w:r>
        <w:t xml:space="preserve"> </w:t>
      </w:r>
      <w:r>
        <w:rPr>
          <w:i/>
          <w:iCs/>
        </w:rPr>
        <w:t xml:space="preserve">Quantitative social science data with R: An introduction(2nd ed)</w:t>
      </w:r>
      <w:r>
        <w:t xml:space="preserve">. London: Sage. Ch6(Developing Hypothesis)(pdf)</w:t>
      </w:r>
    </w:p>
    <w:p>
      <w:pPr>
        <w:pStyle w:val="BodyText"/>
      </w:pPr>
      <w:r>
        <w:t xml:space="preserve">Croucher, S. M., &amp; Cronn-Mills, D.(2024).</w:t>
      </w:r>
      <w:r>
        <w:t xml:space="preserve"> </w:t>
      </w:r>
      <w:r>
        <w:rPr>
          <w:i/>
          <w:iCs/>
        </w:rPr>
        <w:t xml:space="preserve">Understanding communication research methods: A theoretical and practical approach(4th ed.)</w:t>
      </w:r>
      <w:r>
        <w:t xml:space="preserve">. New York: Routledge. Ch7(Hypothesis and Research Questions)(pdf)</w:t>
      </w:r>
    </w:p>
    <w:p>
      <w:pPr>
        <w:pStyle w:val="BodyText"/>
      </w:pPr>
      <w:r>
        <w:rPr>
          <w:rFonts w:hint="eastAsia"/>
        </w:rPr>
        <w:t xml:space="preserve">补充：</w:t>
      </w:r>
    </w:p>
    <w:p>
      <w:pPr>
        <w:pStyle w:val="BodyText"/>
      </w:pPr>
      <w:r>
        <w:drawing>
          <wp:inline>
            <wp:extent cx="5334000" cy="17780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images/刘念夏-补充-研究方法主题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2" w:name="wk8-五一放假"/>
    <w:p>
      <w:pPr>
        <w:pStyle w:val="Heading3"/>
      </w:pPr>
      <w:r>
        <w:t xml:space="preserve">0501 WK8 </w:t>
      </w:r>
      <w:r>
        <w:rPr>
          <w:rFonts w:hint="eastAsia"/>
        </w:rPr>
        <w:t xml:space="preserve">五一放假</w:t>
      </w:r>
    </w:p>
    <w:bookmarkEnd w:id="42"/>
    <w:bookmarkStart w:id="43" w:name="wk9-作业一考试"/>
    <w:p>
      <w:pPr>
        <w:pStyle w:val="Heading3"/>
      </w:pPr>
      <w:r>
        <w:t xml:space="preserve">0508 WK9 </w:t>
      </w:r>
      <w:r>
        <w:rPr>
          <w:rFonts w:hint="eastAsia"/>
        </w:rPr>
        <w:t xml:space="preserve">作业一考试</w:t>
      </w:r>
    </w:p>
    <w:bookmarkEnd w:id="43"/>
    <w:bookmarkStart w:id="47" w:name="wk10-主题6抽样方法與抽样设计"/>
    <w:p>
      <w:pPr>
        <w:pStyle w:val="Heading3"/>
      </w:pPr>
      <w:r>
        <w:t xml:space="preserve">0515 WK10 </w:t>
      </w:r>
      <w:r>
        <w:rPr>
          <w:rFonts w:hint="eastAsia"/>
        </w:rPr>
        <w:t xml:space="preserve">主题6：抽样方法與抽样设计</w:t>
      </w:r>
    </w:p>
    <w:p>
      <w:pPr>
        <w:pStyle w:val="FirstParagraph"/>
      </w:pPr>
      <w:r>
        <w:rPr>
          <w:rFonts w:hint="eastAsia"/>
        </w:rPr>
        <w:t xml:space="preserve">阅读：</w:t>
      </w:r>
    </w:p>
    <w:p>
      <w:pPr>
        <w:pStyle w:val="BodyText"/>
      </w:pPr>
      <w:r>
        <w:rPr>
          <w:rFonts w:hint="eastAsia"/>
        </w:rPr>
        <w:t xml:space="preserve">凤笑天.社会研究方法.</w:t>
      </w:r>
      <w:r>
        <w:t xml:space="preserve"> </w:t>
      </w:r>
      <w:r>
        <w:rPr>
          <w:rFonts w:hint="eastAsia"/>
        </w:rPr>
        <w:t xml:space="preserve">北京：中国人民大学出版社,</w:t>
      </w:r>
      <w:r>
        <w:t xml:space="preserve"> </w:t>
      </w:r>
      <w:r>
        <w:rPr>
          <w:rFonts w:hint="eastAsia"/>
        </w:rPr>
        <w:t xml:space="preserve">第6版[M].</w:t>
      </w:r>
      <w:r>
        <w:t xml:space="preserve"> </w:t>
      </w:r>
      <w:r>
        <w:rPr>
          <w:rFonts w:hint="eastAsia"/>
        </w:rPr>
        <w:t xml:space="preserve">2022.第六章(抽样)(PDF)</w:t>
      </w:r>
    </w:p>
    <w:p>
      <w:pPr>
        <w:pStyle w:val="BodyText"/>
      </w:pPr>
      <w:r>
        <w:rPr>
          <w:rFonts w:hint="eastAsia"/>
        </w:rPr>
        <w:t xml:space="preserve">[美]巴比,艾尔·</w:t>
      </w:r>
      <w:r>
        <w:t xml:space="preserve"> </w:t>
      </w:r>
      <w:r>
        <w:rPr>
          <w:rFonts w:hint="eastAsia"/>
        </w:rPr>
        <w:t xml:space="preserve">邱泽奇,</w:t>
      </w:r>
      <w:r>
        <w:t xml:space="preserve"> </w:t>
      </w:r>
      <w:r>
        <w:rPr>
          <w:rFonts w:hint="eastAsia"/>
        </w:rPr>
        <w:t xml:space="preserve">译.</w:t>
      </w:r>
      <w:r>
        <w:t xml:space="preserve"> </w:t>
      </w:r>
      <w:r>
        <w:rPr>
          <w:rFonts w:hint="eastAsia"/>
        </w:rPr>
        <w:t xml:space="preserve">社会研究方法,</w:t>
      </w:r>
      <w:r>
        <w:t xml:space="preserve"> </w:t>
      </w:r>
      <w:r>
        <w:rPr>
          <w:rFonts w:hint="eastAsia"/>
        </w:rPr>
        <w:t xml:space="preserve">第14版[M].</w:t>
      </w:r>
      <w:r>
        <w:t xml:space="preserve"> </w:t>
      </w:r>
      <w:r>
        <w:rPr>
          <w:rFonts w:hint="eastAsia"/>
        </w:rPr>
        <w:t xml:space="preserve">北京：清华大学出版社,</w:t>
      </w:r>
      <w:r>
        <w:t xml:space="preserve"> 2020. </w:t>
      </w:r>
      <w:r>
        <w:rPr>
          <w:rFonts w:hint="eastAsia"/>
        </w:rPr>
        <w:t xml:space="preserve">第七章(抽样的逻辑)(pdf)</w:t>
      </w:r>
    </w:p>
    <w:p>
      <w:pPr>
        <w:pStyle w:val="BodyText"/>
      </w:pPr>
      <w:r>
        <w:rPr>
          <w:rFonts w:hint="eastAsia"/>
        </w:rPr>
        <w:t xml:space="preserve">补充：</w:t>
      </w:r>
    </w:p>
    <w:p>
      <w:pPr>
        <w:pStyle w:val="BodyText"/>
      </w:pPr>
      <w:r>
        <w:drawing>
          <wp:inline>
            <wp:extent cx="5334000" cy="765381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images/刘念夏-补充-研究方法主题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65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9" w:name="wk11-主题7调查研究法与样本代表性"/>
    <w:p>
      <w:pPr>
        <w:pStyle w:val="Heading3"/>
      </w:pPr>
      <w:r>
        <w:t xml:space="preserve">0522 WK11 </w:t>
      </w:r>
      <w:r>
        <w:rPr>
          <w:rFonts w:hint="eastAsia"/>
        </w:rPr>
        <w:t xml:space="preserve">主题7：调查研究法与样本代表性</w:t>
      </w:r>
    </w:p>
    <w:p>
      <w:pPr>
        <w:pStyle w:val="FirstParagraph"/>
      </w:pPr>
      <w:r>
        <w:rPr>
          <w:rFonts w:hint="eastAsia"/>
        </w:rPr>
        <w:t xml:space="preserve">阅读：</w:t>
      </w:r>
    </w:p>
    <w:p>
      <w:pPr>
        <w:pStyle w:val="BodyText"/>
      </w:pPr>
      <w:r>
        <w:t xml:space="preserve">Weisberg, H. F. (2005). The total survey error approach: A guide to the new science of survey research. Chicago: The University of Chicago Press.(pp.5-28)(pdf)</w:t>
      </w:r>
    </w:p>
    <w:p>
      <w:pPr>
        <w:pStyle w:val="BodyText"/>
      </w:pPr>
      <w:r>
        <w:rPr>
          <w:rFonts w:hint="eastAsia"/>
        </w:rPr>
        <w:t xml:space="preserve">刘念夏.</w:t>
      </w:r>
      <w:r>
        <w:t xml:space="preserve"> </w:t>
      </w:r>
      <w:r>
        <w:rPr>
          <w:rFonts w:hint="eastAsia"/>
        </w:rPr>
        <w:t xml:space="preserve">量化资料分析.</w:t>
      </w:r>
      <w:r>
        <w:t xml:space="preserve"> </w:t>
      </w:r>
      <w:r>
        <w:rPr>
          <w:rFonts w:hint="eastAsia"/>
        </w:rPr>
        <w:t xml:space="preserve">王晓华,</w:t>
      </w:r>
      <w:r>
        <w:t xml:space="preserve"> </w:t>
      </w:r>
      <w:r>
        <w:rPr>
          <w:rFonts w:hint="eastAsia"/>
        </w:rPr>
        <w:t xml:space="preserve">郭良文主编.</w:t>
      </w:r>
      <w:r>
        <w:t xml:space="preserve"> </w:t>
      </w:r>
      <w:r>
        <w:rPr>
          <w:rFonts w:hint="eastAsia"/>
        </w:rPr>
        <w:t xml:space="preserve">传播学研究方法.</w:t>
      </w:r>
      <w:r>
        <w:t xml:space="preserve"> </w:t>
      </w:r>
      <w:r>
        <w:rPr>
          <w:rFonts w:hint="eastAsia"/>
        </w:rPr>
        <w:t xml:space="preserve">北京：高等教育出版社,</w:t>
      </w:r>
      <w:r>
        <w:t xml:space="preserve"> 2022. </w:t>
      </w:r>
      <w:r>
        <w:rPr>
          <w:rFonts w:hint="eastAsia"/>
        </w:rPr>
        <w:t xml:space="preserve">第11章,</w:t>
      </w:r>
      <w:r>
        <w:t xml:space="preserve"> </w:t>
      </w:r>
      <w:r>
        <w:rPr>
          <w:rFonts w:hint="eastAsia"/>
        </w:rPr>
        <w:t xml:space="preserve">页196-199(样本代表性与加权)(pdf).</w:t>
      </w:r>
    </w:p>
    <w:p>
      <w:pPr>
        <w:pStyle w:val="BodyText"/>
      </w:pPr>
      <w:r>
        <w:rPr>
          <w:rFonts w:hint="eastAsia"/>
        </w:rPr>
        <w:t xml:space="preserve">（选读）王锡苓,刘昊.</w:t>
      </w:r>
      <w:r>
        <w:t xml:space="preserve"> </w:t>
      </w:r>
      <w:r>
        <w:rPr>
          <w:rFonts w:hint="eastAsia"/>
        </w:rPr>
        <w:t xml:space="preserve">新媒体研究方法[M].</w:t>
      </w:r>
      <w:r>
        <w:t xml:space="preserve"> </w:t>
      </w:r>
      <w:r>
        <w:rPr>
          <w:rFonts w:hint="eastAsia"/>
        </w:rPr>
        <w:t xml:space="preserve">北京：中国人民大学出版社,</w:t>
      </w:r>
      <w:r>
        <w:t xml:space="preserve"> 2022. </w:t>
      </w:r>
      <w:r>
        <w:rPr>
          <w:rFonts w:hint="eastAsia"/>
        </w:rPr>
        <w:t xml:space="preserve">(Ch10.互联网上的调查研究）(pdf)</w:t>
      </w:r>
    </w:p>
    <w:p>
      <w:pPr>
        <w:pStyle w:val="BodyText"/>
      </w:pPr>
      <w:r>
        <w:rPr>
          <w:rFonts w:hint="eastAsia"/>
        </w:rPr>
        <w:t xml:space="preserve">补充：</w:t>
      </w:r>
    </w:p>
    <w:p>
      <w:pPr>
        <w:pStyle w:val="BodyText"/>
      </w:pPr>
      <w:hyperlink r:id="rId48">
        <w:r>
          <w:rPr>
            <w:rStyle w:val="Hyperlink"/>
            <w:rFonts w:hint="eastAsia"/>
          </w:rPr>
          <w:t xml:space="preserve">刘念夏-样本代表性与加权SPSS＋R操作示例</w:t>
        </w:r>
      </w:hyperlink>
    </w:p>
    <w:bookmarkEnd w:id="49"/>
    <w:bookmarkEnd w:id="5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png" /><Relationship Type="http://schemas.openxmlformats.org/officeDocument/2006/relationships/image" Id="rId19" Target="media/rId1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8" Target="media/rId38.png" /><Relationship Type="http://schemas.openxmlformats.org/officeDocument/2006/relationships/image" Id="rId44" Target="media/rId44.png" /><Relationship Type="http://schemas.openxmlformats.org/officeDocument/2006/relationships/hyperlink" Id="rId31" Target="https://mirrors.tuna.tsinghua.edu.cn/CRAN/" TargetMode="External" /><Relationship Type="http://schemas.openxmlformats.org/officeDocument/2006/relationships/hyperlink" Id="rId32" Target="https://posit.co/download/rstudio-desktop" TargetMode="External" /><Relationship Type="http://schemas.openxmlformats.org/officeDocument/2006/relationships/hyperlink" Id="rId33" Target="https://quarto.org/docs/get-started/" TargetMode="External" /><Relationship Type="http://schemas.openxmlformats.org/officeDocument/2006/relationships/hyperlink" Id="rId48" Target="https://vincent-liu.quarto.pub/sample-fittest-raking/" TargetMode="External" /><Relationship Type="http://schemas.openxmlformats.org/officeDocument/2006/relationships/hyperlink" Id="rId35" Target="https://vincent-n-liu-method.share.connect.posit.cloud/Liu-%E7%BC%96%E7%A0%81%E5%91%98%E4%BF%A1%E5%BA%A6%E8%AE%A1%E7%AE%97.html" TargetMode="External" /><Relationship Type="http://schemas.openxmlformats.org/officeDocument/2006/relationships/hyperlink" Id="rId36" Target="https://vincent-n-liu-method.share.connect.posit.cloud/Liu-%E9%97%AE%E5%8D%B7%E9%A2%98%E7%9B%AE%E7%9A%84%E4%BF%A1%E6%95%88%E5%BA%A6%E5%88%86%E6%9E%90202604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mirrors.tuna.tsinghua.edu.cn/CRAN/" TargetMode="External" /><Relationship Type="http://schemas.openxmlformats.org/officeDocument/2006/relationships/hyperlink" Id="rId32" Target="https://posit.co/download/rstudio-desktop" TargetMode="External" /><Relationship Type="http://schemas.openxmlformats.org/officeDocument/2006/relationships/hyperlink" Id="rId33" Target="https://quarto.org/docs/get-started/" TargetMode="External" /><Relationship Type="http://schemas.openxmlformats.org/officeDocument/2006/relationships/hyperlink" Id="rId48" Target="https://vincent-liu.quarto.pub/sample-fittest-raking/" TargetMode="External" /><Relationship Type="http://schemas.openxmlformats.org/officeDocument/2006/relationships/hyperlink" Id="rId35" Target="https://vincent-n-liu-method.share.connect.posit.cloud/Liu-%E7%BC%96%E7%A0%81%E5%91%98%E4%BF%A1%E5%BA%A6%E8%AE%A1%E7%AE%97.html" TargetMode="External" /><Relationship Type="http://schemas.openxmlformats.org/officeDocument/2006/relationships/hyperlink" Id="rId36" Target="https://vincent-n-liu-method.share.connect.posit.cloud/Liu-%E9%97%AE%E5%8D%B7%E9%A2%98%E7%9B%AE%E7%9A%84%E4%BF%A1%E6%95%88%E5%BA%A6%E5%88%86%E6%9E%90202604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课程介绍</dc:title>
  <dc:creator>刘念夏教授</dc:creator>
  <cp:keywords/>
  <dcterms:created xsi:type="dcterms:W3CDTF">2026-05-22T01:18:30Z</dcterms:created>
  <dcterms:modified xsi:type="dcterms:W3CDTF">2026-05-22T01:18:30Z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date">
    <vt:lpwstr>22 May 2026</vt:lpwstr>
  </property>
  <property fmtid="{D5CDD505-2E9C-101B-9397-08002B2CF9AE}" pid="8" name="date-format">
    <vt:lpwstr>DD MMMM YYYY</vt:lpwstr>
  </property>
  <property fmtid="{D5CDD505-2E9C-101B-9397-08002B2CF9AE}" pid="9" name="editor">
    <vt:lpwstr>visual</vt:lpwstr>
  </property>
  <property fmtid="{D5CDD505-2E9C-101B-9397-08002B2CF9AE}" pid="10" name="engines">
    <vt:lpwstr/>
  </property>
  <property fmtid="{D5CDD505-2E9C-101B-9397-08002B2CF9AE}" pid="11" name="fig-caption">
    <vt:lpwstr>True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odified">
    <vt:lpwstr>last-modified</vt:lpwstr>
  </property>
  <property fmtid="{D5CDD505-2E9C-101B-9397-08002B2CF9AE}" pid="17" name="toc-expand">
    <vt:lpwstr>3</vt:lpwstr>
  </property>
  <property fmtid="{D5CDD505-2E9C-101B-9397-08002B2CF9AE}" pid="18" name="toc-location">
    <vt:lpwstr>left</vt:lpwstr>
  </property>
  <property fmtid="{D5CDD505-2E9C-101B-9397-08002B2CF9AE}" pid="19" name="toc-title">
    <vt:lpwstr>Table of contents</vt:lpwstr>
  </property>
</Properties>
</file>