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6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5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問卷題目中的信效度与因素分析</w:t>
      </w:r>
    </w:p>
    <w:p>
      <w:pPr>
        <w:pStyle w:val="Author"/>
      </w:pPr>
      <w:r>
        <w:rPr>
          <w:rFonts w:hint="eastAsia"/>
        </w:rPr>
        <w:t xml:space="preserve">刘念夏</w:t>
      </w:r>
    </w:p>
    <w:p>
      <w:pPr>
        <w:pStyle w:val="Date"/>
      </w:pPr>
      <w:r>
        <w:t xml:space="preserve">2026-05-22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rPr>
              <w:rFonts w:hint="eastAsia"/>
            </w:rPr>
            <w:t xml:space="preserve">目录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环境设置"/>
    <w:p>
      <w:pPr>
        <w:pStyle w:val="Heading1"/>
      </w:pPr>
      <w:r>
        <w:rPr>
          <w:rFonts w:hint="eastAsia"/>
        </w:rPr>
        <w:t xml:space="preserve">环境设置</w:t>
      </w:r>
    </w:p>
    <w:p>
      <w:pPr>
        <w:pStyle w:val="SourceCode"/>
      </w:pPr>
      <w:r>
        <w:rPr>
          <w:rStyle w:val="CommentTok"/>
        </w:rPr>
        <w:t xml:space="preserve">#设置工作目录</w:t>
      </w:r>
      <w:r>
        <w:br/>
      </w:r>
      <w:r>
        <w:rPr>
          <w:rStyle w:val="CommentTok"/>
        </w:rPr>
        <w:t xml:space="preserve">#菜单session-&gt;set working directory-&gt;choose directory</w:t>
      </w:r>
      <w:r>
        <w:br/>
      </w:r>
      <w:r>
        <w:rPr>
          <w:rStyle w:val="CommentTok"/>
        </w:rPr>
        <w:t xml:space="preserve">#设置你自己的工作目录</w:t>
      </w:r>
      <w:r>
        <w:br/>
      </w:r>
      <w:r>
        <w:rPr>
          <w:rStyle w:val="FunctionTok"/>
        </w:rPr>
        <w:t xml:space="preserve">setwd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"~/Desktop/Quarto/research-method-new"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#设置系統中文文字编码(简体中文)</w:t>
      </w:r>
      <w:r>
        <w:br/>
      </w:r>
      <w:r>
        <w:rPr>
          <w:rStyle w:val="FunctionTok"/>
        </w:rPr>
        <w:t xml:space="preserve">Sys.setlocale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category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"LC_ALL"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locale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"zh_CN.UTF-8"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VerbatimChar"/>
        </w:rPr>
        <w:t xml:space="preserve">[1] "zh_CN.UTF-8/zh_CN.UTF-8/zh_CN.UTF-8/C/zh_CN.UTF-8/zh_CN.UTF-8"</w:t>
      </w:r>
    </w:p>
    <w:p>
      <w:pPr>
        <w:pStyle w:val="SourceCode"/>
      </w:pPr>
      <w:r>
        <w:rPr>
          <w:rStyle w:val="CommentTok"/>
        </w:rPr>
        <w:t xml:space="preserve">#使绘图物件中的中文文字能正确呈现</w:t>
      </w:r>
      <w:r>
        <w:br/>
      </w:r>
      <w:r>
        <w:rPr>
          <w:rStyle w:val="CommentTok"/>
        </w:rPr>
        <w:t xml:space="preserve">#调用加载"showtext"套件包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(showtext) 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载入需要的程序包：sysfonts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载入需要的程序包：showtextdb</w:t>
      </w:r>
    </w:p>
    <w:p>
      <w:pPr>
        <w:pStyle w:val="SourceCode"/>
      </w:pPr>
      <w:r>
        <w:rPr>
          <w:rStyle w:val="FunctionTok"/>
        </w:rPr>
        <w:t xml:space="preserve">showtext_auto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enable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bookmarkEnd w:id="9"/>
    <w:bookmarkStart w:id="10" w:name="数据预备tgbs2019_efa_cn.sav"/>
    <w:p>
      <w:pPr>
        <w:pStyle w:val="Heading1"/>
      </w:pPr>
      <w:r>
        <w:t xml:space="preserve">1. </w:t>
      </w:r>
      <w:r>
        <w:rPr>
          <w:rFonts w:hint="eastAsia"/>
        </w:rPr>
        <w:t xml:space="preserve">数据预备(TGBS2019_EFA_cn.sav)</w:t>
      </w:r>
    </w:p>
    <w:p>
      <w:pPr>
        <w:pStyle w:val="SourceCode"/>
      </w:pPr>
      <w:r>
        <w:rPr>
          <w:rStyle w:val="CommentTok"/>
        </w:rPr>
        <w:t xml:space="preserve">#下载安装套件包(haven)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"haven"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"haven"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载入需要的程序包：haven</w:t>
      </w:r>
    </w:p>
    <w:p>
      <w:pPr>
        <w:pStyle w:val="SourceCode"/>
      </w:pPr>
      <w:r>
        <w:rPr>
          <w:rStyle w:val="CommentTok"/>
        </w:rPr>
        <w:t xml:space="preserve">#加载套件包(haven)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br/>
      </w:r>
      <w:r>
        <w:rPr>
          <w:rStyle w:val="CommentTok"/>
        </w:rPr>
        <w:t xml:space="preserve">#下载安装套件包(sjlabelled)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"sjlabelled"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"sjlabelled"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载入需要的程序包：sjlabelled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载入程序包：'sjlabelled'</w:t>
      </w:r>
    </w:p>
    <w:p>
      <w:pPr>
        <w:pStyle w:val="SourceCode"/>
      </w:pPr>
      <w:r>
        <w:rPr>
          <w:rStyle w:val="VerbatimChar"/>
        </w:rPr>
        <w:t xml:space="preserve">The following objects are masked from 'package:haven':</w:t>
      </w:r>
      <w:r>
        <w:br/>
      </w:r>
      <w:r>
        <w:br/>
      </w:r>
      <w:r>
        <w:rPr>
          <w:rStyle w:val="VerbatimChar"/>
        </w:rPr>
        <w:t xml:space="preserve">    as_factor, read_sas, read_spss, read_stata, write_sas, zap_labels</w:t>
      </w:r>
    </w:p>
    <w:p>
      <w:pPr>
        <w:pStyle w:val="SourceCode"/>
      </w:pPr>
      <w:r>
        <w:rPr>
          <w:rStyle w:val="CommentTok"/>
        </w:rPr>
        <w:t xml:space="preserve">#加载套件包(sjlabelled)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(sjlabelled)</w:t>
      </w:r>
      <w:r>
        <w:br/>
      </w:r>
      <w:r>
        <w:br/>
      </w:r>
      <w:r>
        <w:rPr>
          <w:rStyle w:val="CommentTok"/>
        </w:rPr>
        <w:t xml:space="preserve">#使用sjlabelled包的read_spss()函数，将spss数据档导入到Ｒ，并命名为mydata</w:t>
      </w:r>
      <w:r>
        <w:br/>
      </w: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read_spss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"TGBS2019_EFA_cn.sav"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Converting atomic to factors. Please wait...</w:t>
      </w:r>
    </w:p>
    <w:bookmarkEnd w:id="10"/>
    <w:bookmarkStart w:id="11" w:name="检视数据档"/>
    <w:p>
      <w:pPr>
        <w:pStyle w:val="Heading1"/>
      </w:pPr>
      <w:r>
        <w:t xml:space="preserve">2. </w:t>
      </w:r>
      <w:r>
        <w:rPr>
          <w:rFonts w:hint="eastAsia"/>
        </w:rPr>
        <w:t xml:space="preserve">检视数据档</w:t>
      </w:r>
    </w:p>
    <w:p>
      <w:pPr>
        <w:pStyle w:val="SourceCode"/>
      </w:pPr>
      <w:r>
        <w:rPr>
          <w:rStyle w:val="DocumentationTok"/>
        </w:rPr>
        <w:t xml:space="preserve">##下载安装第三方套件包(sjPlot)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"sjPlot"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"sjPlot"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载入需要的程序包：sjPlot</w:t>
      </w:r>
    </w:p>
    <w:p>
      <w:pPr>
        <w:pStyle w:val="SourceCode"/>
      </w:pPr>
      <w:r>
        <w:rPr>
          <w:rStyle w:val="CommentTok"/>
        </w:rPr>
        <w:t xml:space="preserve">#加载套件包(sjPlot)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(sjPlot)</w:t>
      </w:r>
      <w:r>
        <w:br/>
      </w:r>
      <w:r>
        <w:br/>
      </w:r>
      <w:r>
        <w:rPr>
          <w:rStyle w:val="CommentTok"/>
        </w:rPr>
        <w:t xml:space="preserve">#使用sjPlot包的view_df()函数，检视数据档</w:t>
      </w:r>
      <w:r>
        <w:br/>
      </w:r>
      <w:r>
        <w:rPr>
          <w:rStyle w:val="FunctionTok"/>
        </w:rPr>
        <w:t xml:space="preserve">view_df</w:t>
      </w:r>
      <w:r>
        <w:rPr>
          <w:rStyle w:val="NormalTok"/>
        </w:rPr>
        <w:t xml:space="preserve">(mydata) </w:t>
      </w:r>
      <w:r>
        <w:rPr>
          <w:rStyle w:val="CommentTok"/>
        </w:rPr>
        <w:t xml:space="preserve">#检视数据档</w:t>
      </w:r>
    </w:p>
    <w:p>
      <w:pPr>
        <w:pStyle w:val="TableCaption"/>
      </w:pPr>
      <w:r>
        <w:t xml:space="preserve">Data frame: mydata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  <w:tblCaption w:val="Data frame: mydata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Labels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q69-1我对有益于国家社会的公共计划深感兴趣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q69_2看到他人能从公共计划中受益能带给我相当大的满足感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q69_3与他人分享自己对政策的观点对我而言是极有吸引力的事情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q69_4我认为公共服务是一种公民责任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q69_5有意义的公共服务对我很重要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q69_6为公共利益奋斗是我的职责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q69_7当我看到弱势的人受害总是感到于心不忍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q69_8我经常提醒自己，人们总是互相依赖的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q69_9当看到人们的悲惨或痛苦时我会感到难过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q69_10对人民、社会做出贡献，比我个人的生涯发展更有意义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q69_11只要我认为对大众有利，我愿意冒着失去陞迁机会的风险去争取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q69_12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q69_12我认为大我之责任当在小我之前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br/>
            </w:r>
            <w:r>
              <w:t xml:space="preserve">2</w:t>
            </w:r>
            <w:r>
              <w:br/>
            </w:r>
            <w:r>
              <w:t xml:space="preserve">3</w:t>
            </w:r>
            <w:r>
              <w:br/>
            </w:r>
            <w:r>
              <w:t xml:space="preserve">4</w:t>
            </w:r>
            <w:r>
              <w:br/>
            </w:r>
            <w:r>
              <w:t xml:space="preserve">5</w:t>
            </w:r>
            <w:r>
              <w:br/>
            </w: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非常不同意</w:t>
            </w:r>
            <w:r>
              <w:br/>
            </w:r>
            <w:r>
              <w:t xml:space="preserve">2. </w:t>
            </w:r>
            <w:r>
              <w:rPr>
                <w:rFonts w:hint="eastAsia"/>
              </w:rPr>
              <w:t xml:space="preserve">不同意</w:t>
            </w:r>
            <w:r>
              <w:br/>
            </w:r>
            <w:r>
              <w:t xml:space="preserve">3. </w:t>
            </w:r>
            <w:r>
              <w:rPr>
                <w:rFonts w:hint="eastAsia"/>
              </w:rPr>
              <w:t xml:space="preserve">有点不同意</w:t>
            </w:r>
            <w:r>
              <w:br/>
            </w:r>
            <w:r>
              <w:t xml:space="preserve">4. </w:t>
            </w:r>
            <w:r>
              <w:rPr>
                <w:rFonts w:hint="eastAsia"/>
              </w:rPr>
              <w:t xml:space="preserve">有点同意</w:t>
            </w:r>
            <w:r>
              <w:br/>
            </w:r>
            <w:r>
              <w:t xml:space="preserve">5. </w:t>
            </w:r>
            <w:r>
              <w:rPr>
                <w:rFonts w:hint="eastAsia"/>
              </w:rPr>
              <w:t xml:space="preserve">同意</w:t>
            </w:r>
            <w:r>
              <w:br/>
            </w:r>
            <w:r>
              <w:t xml:space="preserve">6. </w:t>
            </w:r>
            <w:r>
              <w:rPr>
                <w:rFonts w:hint="eastAsia"/>
              </w:rPr>
              <w:t xml:space="preserve">非常同意</w:t>
            </w:r>
          </w:p>
        </w:tc>
      </w:tr>
    </w:tbl>
    <w:bookmarkEnd w:id="11"/>
    <w:bookmarkStart w:id="12" w:name="呈现各个问卷题目的描述统计"/>
    <w:p>
      <w:pPr>
        <w:pStyle w:val="Heading1"/>
      </w:pPr>
      <w:r>
        <w:t xml:space="preserve">3. </w:t>
      </w:r>
      <w:r>
        <w:rPr>
          <w:rFonts w:hint="eastAsia"/>
        </w:rPr>
        <w:t xml:space="preserve">呈现各个问卷题目的描述统计</w:t>
      </w:r>
    </w:p>
    <w:p>
      <w:pPr>
        <w:pStyle w:val="SourceCode"/>
      </w:pPr>
      <w:r>
        <w:rPr>
          <w:rStyle w:val="CommentTok"/>
        </w:rPr>
        <w:t xml:space="preserve">#下载安装第三方套件包(psych)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"psych"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"psych"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载入需要的程序包：psych</w:t>
      </w:r>
    </w:p>
    <w:p>
      <w:pPr>
        <w:pStyle w:val="SourceCode"/>
      </w:pPr>
      <w:r>
        <w:rPr>
          <w:rStyle w:val="CommentTok"/>
        </w:rPr>
        <w:t xml:space="preserve">#加载psych包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br/>
      </w:r>
      <w:r>
        <w:rPr>
          <w:rStyle w:val="CommentTok"/>
        </w:rPr>
        <w:t xml:space="preserve">#使用psych包的describe( )函数，呈现描述统计，</w:t>
      </w:r>
      <w:r>
        <w:br/>
      </w:r>
      <w:r>
        <w:rPr>
          <w:rStyle w:val="CommentTok"/>
        </w:rPr>
        <w:t xml:space="preserve">#统计结果另存为descr</w:t>
      </w:r>
      <w:r>
        <w:br/>
      </w:r>
      <w:r>
        <w:rPr>
          <w:rStyle w:val="NormalTok"/>
        </w:rPr>
        <w:t xml:space="preserve">descr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describe</w:t>
      </w:r>
      <w:r>
        <w:rPr>
          <w:rStyle w:val="NormalTok"/>
        </w:rPr>
        <w:t xml:space="preserve">(mydata) </w:t>
      </w:r>
      <w:r>
        <w:br/>
      </w:r>
      <w:r>
        <w:rPr>
          <w:rStyle w:val="NormalTok"/>
        </w:rPr>
        <w:t xml:space="preserve">descr</w:t>
      </w:r>
    </w:p>
    <w:p>
      <w:pPr>
        <w:pStyle w:val="SourceCode"/>
      </w:pPr>
      <w:r>
        <w:rPr>
          <w:rStyle w:val="VerbatimChar"/>
        </w:rPr>
        <w:t xml:space="preserve">        vars    n mean   sd median trimmed  mad min max range  skew kurtosis</w:t>
      </w:r>
      <w:r>
        <w:br/>
      </w:r>
      <w:r>
        <w:rPr>
          <w:rStyle w:val="VerbatimChar"/>
        </w:rPr>
        <w:t xml:space="preserve">q69_1*     1 1113 4.37 0.96      4    4.39 1.48   1   6     5 -0.45     0.67</w:t>
      </w:r>
      <w:r>
        <w:br/>
      </w:r>
      <w:r>
        <w:rPr>
          <w:rStyle w:val="VerbatimChar"/>
        </w:rPr>
        <w:t xml:space="preserve">q69_2*     2 1113 4.55 0.90      5    4.57 1.48   1   6     5 -0.32     0.48</w:t>
      </w:r>
      <w:r>
        <w:br/>
      </w:r>
      <w:r>
        <w:rPr>
          <w:rStyle w:val="VerbatimChar"/>
        </w:rPr>
        <w:t xml:space="preserve">q69_3*     3 1113 4.16 1.08      4    4.17 1.48   1   6     5 -0.39     0.19</w:t>
      </w:r>
      <w:r>
        <w:br/>
      </w:r>
      <w:r>
        <w:rPr>
          <w:rStyle w:val="VerbatimChar"/>
        </w:rPr>
        <w:t xml:space="preserve">q69_4*     4 1113 4.57 0.88      5    4.57 1.48   1   6     5 -0.49     1.36</w:t>
      </w:r>
      <w:r>
        <w:br/>
      </w:r>
      <w:r>
        <w:rPr>
          <w:rStyle w:val="VerbatimChar"/>
        </w:rPr>
        <w:t xml:space="preserve">q69_5*     5 1113 4.60 0.90      5    4.62 1.48   1   6     5 -0.44     0.75</w:t>
      </w:r>
      <w:r>
        <w:br/>
      </w:r>
      <w:r>
        <w:rPr>
          <w:rStyle w:val="VerbatimChar"/>
        </w:rPr>
        <w:t xml:space="preserve">q69_6*     6 1113 4.25 0.96      4    4.26 1.48   1   6     5 -0.35     0.62</w:t>
      </w:r>
      <w:r>
        <w:br/>
      </w:r>
      <w:r>
        <w:rPr>
          <w:rStyle w:val="VerbatimChar"/>
        </w:rPr>
        <w:t xml:space="preserve">q69_7*     7 1113 4.68 0.90      5    4.71 1.48   1   6     5 -0.52     0.91</w:t>
      </w:r>
      <w:r>
        <w:br/>
      </w:r>
      <w:r>
        <w:rPr>
          <w:rStyle w:val="VerbatimChar"/>
        </w:rPr>
        <w:t xml:space="preserve">q69_8*     8 1113 4.47 0.93      4    4.50 1.48   1   6     5 -0.40     0.33</w:t>
      </w:r>
      <w:r>
        <w:br/>
      </w:r>
      <w:r>
        <w:rPr>
          <w:rStyle w:val="VerbatimChar"/>
        </w:rPr>
        <w:t xml:space="preserve">q69_9*     9 1113 4.75 0.84      5    4.76 1.48   1   6     5 -0.42     0.82</w:t>
      </w:r>
      <w:r>
        <w:br/>
      </w:r>
      <w:r>
        <w:rPr>
          <w:rStyle w:val="VerbatimChar"/>
        </w:rPr>
        <w:t xml:space="preserve">q69_10*   10 1113 4.02 1.10      4    4.01 1.48   1   6     5 -0.17    -0.04</w:t>
      </w:r>
      <w:r>
        <w:br/>
      </w:r>
      <w:r>
        <w:rPr>
          <w:rStyle w:val="VerbatimChar"/>
        </w:rPr>
        <w:t xml:space="preserve">q69_11*   11 1113 3.62 1.16      4    3.64 1.48   1   6     5 -0.11    -0.12</w:t>
      </w:r>
      <w:r>
        <w:br/>
      </w:r>
      <w:r>
        <w:rPr>
          <w:rStyle w:val="VerbatimChar"/>
        </w:rPr>
        <w:t xml:space="preserve">q69_12*   12 1113 3.80 1.11      4    3.84 1.48   1   6     5 -0.21     0.07</w:t>
      </w:r>
      <w:r>
        <w:br/>
      </w:r>
      <w:r>
        <w:rPr>
          <w:rStyle w:val="VerbatimChar"/>
        </w:rPr>
        <w:t xml:space="preserve">          se</w:t>
      </w:r>
      <w:r>
        <w:br/>
      </w:r>
      <w:r>
        <w:rPr>
          <w:rStyle w:val="VerbatimChar"/>
        </w:rPr>
        <w:t xml:space="preserve">q69_1*  0.03</w:t>
      </w:r>
      <w:r>
        <w:br/>
      </w:r>
      <w:r>
        <w:rPr>
          <w:rStyle w:val="VerbatimChar"/>
        </w:rPr>
        <w:t xml:space="preserve">q69_2*  0.03</w:t>
      </w:r>
      <w:r>
        <w:br/>
      </w:r>
      <w:r>
        <w:rPr>
          <w:rStyle w:val="VerbatimChar"/>
        </w:rPr>
        <w:t xml:space="preserve">q69_3*  0.03</w:t>
      </w:r>
      <w:r>
        <w:br/>
      </w:r>
      <w:r>
        <w:rPr>
          <w:rStyle w:val="VerbatimChar"/>
        </w:rPr>
        <w:t xml:space="preserve">q69_4*  0.03</w:t>
      </w:r>
      <w:r>
        <w:br/>
      </w:r>
      <w:r>
        <w:rPr>
          <w:rStyle w:val="VerbatimChar"/>
        </w:rPr>
        <w:t xml:space="preserve">q69_5*  0.03</w:t>
      </w:r>
      <w:r>
        <w:br/>
      </w:r>
      <w:r>
        <w:rPr>
          <w:rStyle w:val="VerbatimChar"/>
        </w:rPr>
        <w:t xml:space="preserve">q69_6*  0.03</w:t>
      </w:r>
      <w:r>
        <w:br/>
      </w:r>
      <w:r>
        <w:rPr>
          <w:rStyle w:val="VerbatimChar"/>
        </w:rPr>
        <w:t xml:space="preserve">q69_7*  0.03</w:t>
      </w:r>
      <w:r>
        <w:br/>
      </w:r>
      <w:r>
        <w:rPr>
          <w:rStyle w:val="VerbatimChar"/>
        </w:rPr>
        <w:t xml:space="preserve">q69_8*  0.03</w:t>
      </w:r>
      <w:r>
        <w:br/>
      </w:r>
      <w:r>
        <w:rPr>
          <w:rStyle w:val="VerbatimChar"/>
        </w:rPr>
        <w:t xml:space="preserve">q69_9*  0.03</w:t>
      </w:r>
      <w:r>
        <w:br/>
      </w:r>
      <w:r>
        <w:rPr>
          <w:rStyle w:val="VerbatimChar"/>
        </w:rPr>
        <w:t xml:space="preserve">q69_10* 0.03</w:t>
      </w:r>
      <w:r>
        <w:br/>
      </w:r>
      <w:r>
        <w:rPr>
          <w:rStyle w:val="VerbatimChar"/>
        </w:rPr>
        <w:t xml:space="preserve">q69_11* 0.03</w:t>
      </w:r>
      <w:r>
        <w:br/>
      </w:r>
      <w:r>
        <w:rPr>
          <w:rStyle w:val="VerbatimChar"/>
        </w:rPr>
        <w:t xml:space="preserve">q69_12* 0.03</w:t>
      </w:r>
    </w:p>
    <w:bookmarkEnd w:id="12"/>
    <w:bookmarkStart w:id="13" w:name="检视转换变量的属性"/>
    <w:p>
      <w:pPr>
        <w:pStyle w:val="Heading1"/>
      </w:pPr>
      <w:r>
        <w:t xml:space="preserve">4. </w:t>
      </w:r>
      <w:r>
        <w:rPr>
          <w:rFonts w:hint="eastAsia"/>
        </w:rPr>
        <w:t xml:space="preserve">检视/转换变量的属性</w:t>
      </w:r>
    </w:p>
    <w:p>
      <w:pPr>
        <w:pStyle w:val="SourceCode"/>
      </w:pPr>
      <w:r>
        <w:rPr>
          <w:rStyle w:val="CommentTok"/>
        </w:rPr>
        <w:t xml:space="preserve">#查看变量的属性</w:t>
      </w:r>
      <w:r>
        <w:br/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], class) </w:t>
      </w:r>
      <w:r>
        <w:rPr>
          <w:rStyle w:val="CommentTok"/>
        </w:rPr>
        <w:t xml:space="preserve">#factor</w:t>
      </w:r>
    </w:p>
    <w:p>
      <w:pPr>
        <w:pStyle w:val="SourceCode"/>
      </w:pPr>
      <w:r>
        <w:rPr>
          <w:rStyle w:val="VerbatimChar"/>
        </w:rPr>
        <w:t xml:space="preserve">   q69_1    q69_2    q69_3    q69_4    q69_5    q69_6    q69_7    q69_8 </w:t>
      </w:r>
      <w:r>
        <w:br/>
      </w:r>
      <w:r>
        <w:rPr>
          <w:rStyle w:val="VerbatimChar"/>
        </w:rPr>
        <w:t xml:space="preserve">"factor" "factor" "factor" "factor" "factor" "factor" "factor" "factor" </w:t>
      </w:r>
      <w:r>
        <w:br/>
      </w:r>
      <w:r>
        <w:rPr>
          <w:rStyle w:val="VerbatimChar"/>
        </w:rPr>
        <w:t xml:space="preserve">   q69_9   q69_10   q69_11   q69_12 </w:t>
      </w:r>
      <w:r>
        <w:br/>
      </w:r>
      <w:r>
        <w:rPr>
          <w:rStyle w:val="VerbatimChar"/>
        </w:rPr>
        <w:t xml:space="preserve">"factor" "factor" "factor" "factor" </w:t>
      </w:r>
    </w:p>
    <w:p>
      <w:pPr>
        <w:pStyle w:val="SourceCode"/>
      </w:pPr>
      <w:r>
        <w:rPr>
          <w:rStyle w:val="CommentTok"/>
        </w:rPr>
        <w:t xml:space="preserve">#将变量从factor转为numeric数值变量</w:t>
      </w:r>
      <w:r>
        <w:br/>
      </w:r>
      <w:r>
        <w:rPr>
          <w:rStyle w:val="NormalTok"/>
        </w:rPr>
        <w:t xml:space="preserve">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to_numeric</w:t>
      </w:r>
      <w:r>
        <w:rPr>
          <w:rStyle w:val="NormalTok"/>
        </w:rPr>
        <w:t xml:space="preserve">(mydata[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CommentTok"/>
        </w:rPr>
        <w:t xml:space="preserve">#再次查看变量的属性</w:t>
      </w:r>
      <w:r>
        <w:br/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], class) </w:t>
      </w:r>
      <w:r>
        <w:rPr>
          <w:rStyle w:val="CommentTok"/>
        </w:rPr>
        <w:t xml:space="preserve"># numeric</w:t>
      </w:r>
    </w:p>
    <w:p>
      <w:pPr>
        <w:pStyle w:val="SourceCode"/>
      </w:pPr>
      <w:r>
        <w:rPr>
          <w:rStyle w:val="VerbatimChar"/>
        </w:rPr>
        <w:t xml:space="preserve">    q69_1     q69_2     q69_3     q69_4     q69_5     q69_6     q69_7     q69_8 </w:t>
      </w:r>
      <w:r>
        <w:br/>
      </w:r>
      <w:r>
        <w:rPr>
          <w:rStyle w:val="VerbatimChar"/>
        </w:rPr>
        <w:t xml:space="preserve">"numeric" "numeric" "numeric" "numeric" "numeric" "numeric" "numeric" "numeric" </w:t>
      </w:r>
      <w:r>
        <w:br/>
      </w:r>
      <w:r>
        <w:rPr>
          <w:rStyle w:val="VerbatimChar"/>
        </w:rPr>
        <w:t xml:space="preserve">    q69_9    q69_10    q69_11    q69_12 </w:t>
      </w:r>
      <w:r>
        <w:br/>
      </w:r>
      <w:r>
        <w:rPr>
          <w:rStyle w:val="VerbatimChar"/>
        </w:rPr>
        <w:t xml:space="preserve">"numeric" "numeric" "numeric" "numeric" </w:t>
      </w:r>
    </w:p>
    <w:bookmarkEnd w:id="13"/>
    <w:bookmarkStart w:id="39" w:name="从探索性因子分析efa看收敛效度区别效度"/>
    <w:p>
      <w:pPr>
        <w:pStyle w:val="Heading1"/>
      </w:pPr>
      <w:r>
        <w:t xml:space="preserve">5. </w:t>
      </w:r>
      <w:r>
        <w:rPr>
          <w:rFonts w:hint="eastAsia"/>
        </w:rPr>
        <w:t xml:space="preserve">从探索性因子分析(EFA)看收敛效度+区别效度</w:t>
      </w:r>
    </w:p>
    <w:bookmarkStart w:id="20" w:name="先看一下所选题目是否适合进行因素分析"/>
    <w:p>
      <w:pPr>
        <w:pStyle w:val="Heading2"/>
      </w:pPr>
      <w:r>
        <w:t xml:space="preserve">5.1 </w:t>
      </w:r>
      <w:r>
        <w:rPr>
          <w:rFonts w:hint="eastAsia"/>
        </w:rPr>
        <w:t xml:space="preserve">先看一下所选题目是否适合进行因素分析</w:t>
      </w:r>
    </w:p>
    <w:bookmarkStart w:id="14" w:name="msa-measure-of-sampling-adequacy-0.7"/>
    <w:p>
      <w:pPr>
        <w:pStyle w:val="Heading3"/>
      </w:pPr>
      <w:r>
        <w:t xml:space="preserve">5.1.1 MSA (Measure of Sampling Adequacy) &gt; 0.7</w:t>
      </w:r>
    </w:p>
    <w:p>
      <w:pPr>
        <w:pStyle w:val="FirstParagraph"/>
      </w:pPr>
      <w:r>
        <w:t xml:space="preserve">MSA </w:t>
      </w:r>
      <w:r>
        <w:rPr>
          <w:rFonts w:hint="eastAsia"/>
        </w:rPr>
        <w:t xml:space="preserve">针对单一变量</w:t>
      </w:r>
    </w:p>
    <w:p>
      <w:pPr>
        <w:pStyle w:val="BodyText"/>
      </w:pPr>
      <w:r>
        <w:t xml:space="preserve">• &lt; 0.50 → </w:t>
      </w:r>
      <w:r>
        <w:rPr>
          <w:rFonts w:hint="eastAsia"/>
        </w:rPr>
        <w:t xml:space="preserve">不适合做因子分析，该变量通常建议删除</w:t>
      </w:r>
    </w:p>
    <w:p>
      <w:pPr>
        <w:pStyle w:val="BodyText"/>
      </w:pPr>
      <w:r>
        <w:t xml:space="preserve">• 0.50 ≤ MSA &lt; 0.60 → </w:t>
      </w:r>
      <w:r>
        <w:rPr>
          <w:rFonts w:hint="eastAsia"/>
        </w:rPr>
        <w:t xml:space="preserve">勉强可以接受</w:t>
      </w:r>
    </w:p>
    <w:p>
      <w:pPr>
        <w:pStyle w:val="BodyText"/>
      </w:pPr>
      <w:r>
        <w:t xml:space="preserve">• 0.60 ≤ MSA &lt; 0.70 → </w:t>
      </w:r>
      <w:r>
        <w:rPr>
          <w:rFonts w:hint="eastAsia"/>
        </w:rPr>
        <w:t xml:space="preserve">一般可接受</w:t>
      </w:r>
    </w:p>
    <w:p>
      <w:pPr>
        <w:pStyle w:val="BodyText"/>
      </w:pPr>
      <w:r>
        <w:t xml:space="preserve">• 0.70 ≤ MSA &lt; 0.80 → </w:t>
      </w:r>
      <w:r>
        <w:rPr>
          <w:rFonts w:hint="eastAsia"/>
        </w:rPr>
        <w:t xml:space="preserve">良好</w:t>
      </w:r>
    </w:p>
    <w:p>
      <w:pPr>
        <w:pStyle w:val="BodyText"/>
      </w:pPr>
      <w:r>
        <w:t xml:space="preserve">• 0.80 ≤ MSA &lt; 0.90 → </w:t>
      </w:r>
      <w:r>
        <w:rPr>
          <w:rFonts w:hint="eastAsia"/>
        </w:rPr>
        <w:t xml:space="preserve">非常好</w:t>
      </w:r>
    </w:p>
    <w:p>
      <w:pPr>
        <w:pStyle w:val="BodyText"/>
      </w:pPr>
      <w:r>
        <w:t xml:space="preserve">• MSA ≥ 0.90 → </w:t>
      </w:r>
      <w:r>
        <w:rPr>
          <w:rFonts w:hint="eastAsia"/>
        </w:rPr>
        <w:t xml:space="preserve">极佳</w:t>
      </w:r>
    </w:p>
    <w:bookmarkEnd w:id="14"/>
    <w:bookmarkStart w:id="15" w:name="kmokaiser-meyer-olkin-0.7以上"/>
    <w:p>
      <w:pPr>
        <w:pStyle w:val="Heading3"/>
      </w:pPr>
      <w:r>
        <w:t xml:space="preserve">5.1.2 KMO(Kaiser-Meyer-Olkin) &gt; </w:t>
      </w:r>
      <w:r>
        <w:rPr>
          <w:rFonts w:hint="eastAsia"/>
        </w:rPr>
        <w:t xml:space="preserve">0.7以上</w:t>
      </w:r>
    </w:p>
    <w:p>
      <w:pPr>
        <w:pStyle w:val="FirstParagraph"/>
      </w:pPr>
      <w:r>
        <w:rPr>
          <w:rFonts w:hint="eastAsia"/>
        </w:rPr>
        <w:t xml:space="preserve">1.当所有变量的「简单相关系数」大于「偏相关系数平方和」时，KMO愈接近1，表示变量间的相关性愈强，原有变量愈适合做因素分析。一般采用Kalser标准，&gt;</w:t>
      </w:r>
      <w:r>
        <w:t xml:space="preserve"> </w:t>
      </w:r>
      <w:r>
        <w:rPr>
          <w:rFonts w:hint="eastAsia"/>
        </w:rPr>
        <w:t xml:space="preserve">0.7以上，即表示有特定的因素存在可供萃取，成为变项的共同因素，适合作因素分析。</w:t>
      </w:r>
    </w:p>
    <w:p>
      <w:pPr>
        <w:pStyle w:val="BodyText"/>
      </w:pPr>
      <w:r>
        <w:rPr>
          <w:rFonts w:hint="eastAsia"/>
        </w:rPr>
        <w:t xml:space="preserve">2.当所有变量的「简单相关系数平方和」接近0时，KMO愈接近0，表示变量间的相关性愈弱，原有变量愈不适合做因素分析。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把每一个题目的MSA总合之后求平均，就是KMO</w:t>
      </w:r>
    </w:p>
    <w:p>
      <w:pPr>
        <w:pStyle w:val="FirstParagraph"/>
      </w:pPr>
      <w:r>
        <w:t xml:space="preserve">KMO </w:t>
      </w:r>
      <w:r>
        <w:rPr>
          <w:rFonts w:hint="eastAsia"/>
        </w:rPr>
        <w:t xml:space="preserve">针对整体</w:t>
      </w:r>
    </w:p>
    <w:p>
      <w:pPr>
        <w:pStyle w:val="BodyText"/>
      </w:pPr>
      <w:r>
        <w:t xml:space="preserve">• &lt; 0.50 </w:t>
      </w:r>
      <w:r>
        <w:rPr>
          <w:rFonts w:hint="eastAsia"/>
        </w:rPr>
        <w:t xml:space="preserve">不适合，通常不建议做因子分析</w:t>
      </w:r>
    </w:p>
    <w:p>
      <w:pPr>
        <w:pStyle w:val="BodyText"/>
      </w:pPr>
      <w:r>
        <w:t xml:space="preserve">• 0.50–0.59 </w:t>
      </w:r>
      <w:r>
        <w:rPr>
          <w:rFonts w:hint="eastAsia"/>
        </w:rPr>
        <w:t xml:space="preserve">不太适合，建议修正或删题</w:t>
      </w:r>
    </w:p>
    <w:p>
      <w:pPr>
        <w:pStyle w:val="BodyText"/>
      </w:pPr>
      <w:r>
        <w:t xml:space="preserve">• 0.60–0.69 </w:t>
      </w:r>
      <w:r>
        <w:rPr>
          <w:rFonts w:hint="eastAsia"/>
        </w:rPr>
        <w:t xml:space="preserve">勉强适合，需谨慎</w:t>
      </w:r>
    </w:p>
    <w:p>
      <w:pPr>
        <w:pStyle w:val="BodyText"/>
      </w:pPr>
      <w:r>
        <w:t xml:space="preserve">• 0.70–0.79 </w:t>
      </w:r>
      <w:r>
        <w:rPr>
          <w:rFonts w:hint="eastAsia"/>
        </w:rPr>
        <w:t xml:space="preserve">一般，仍可接受</w:t>
      </w:r>
    </w:p>
    <w:p>
      <w:pPr>
        <w:pStyle w:val="BodyText"/>
      </w:pPr>
      <w:r>
        <w:t xml:space="preserve">• 0.80–0.89 </w:t>
      </w:r>
      <w:r>
        <w:rPr>
          <w:rFonts w:hint="eastAsia"/>
        </w:rPr>
        <w:t xml:space="preserve">良好，适合因子分析</w:t>
      </w:r>
    </w:p>
    <w:p>
      <w:pPr>
        <w:pStyle w:val="BodyText"/>
      </w:pPr>
      <w:r>
        <w:t xml:space="preserve">• ≥ 0.90 </w:t>
      </w:r>
      <w:r>
        <w:rPr>
          <w:rFonts w:hint="eastAsia"/>
        </w:rPr>
        <w:t xml:space="preserve">极佳，非常适合因子分析</w:t>
      </w:r>
    </w:p>
    <w:bookmarkEnd w:id="15"/>
    <w:bookmarkStart w:id="19" w:name="bartletts球形检验对应的p值-0.05"/>
    <w:p>
      <w:pPr>
        <w:pStyle w:val="Heading3"/>
      </w:pPr>
      <w:r>
        <w:t xml:space="preserve">5.1.3 </w:t>
      </w:r>
      <w:r>
        <w:rPr>
          <w:rFonts w:hint="eastAsia"/>
        </w:rPr>
        <w:t xml:space="preserve">Bartlett’s球形检验对应的p值</w:t>
      </w:r>
      <w:r>
        <w:t xml:space="preserve"> &lt; 0.05</w:t>
      </w:r>
    </w:p>
    <w:p>
      <w:pPr>
        <w:pStyle w:val="FirstParagraph"/>
      </w:pPr>
      <w:r>
        <w:rPr>
          <w:rFonts w:hint="eastAsia"/>
        </w:rPr>
        <w:t xml:space="preserve">当Bartlett’s球形检验卡方值对应的p值</w:t>
      </w:r>
      <w:r>
        <w:t xml:space="preserve"> &lt; </w:t>
      </w:r>
      <w:r>
        <w:rPr>
          <w:rFonts w:hint="eastAsia"/>
        </w:rPr>
        <w:t xml:space="preserve">0.05时，</w:t>
      </w:r>
      <w:r>
        <w:t xml:space="preserve"> </w:t>
      </w:r>
      <w:r>
        <w:rPr>
          <w:rFonts w:hint="eastAsia"/>
        </w:rPr>
        <w:t xml:space="preserve">表示数据呈球形分布，各个变量在一定程度上相互独立，变项间有共同因素存在，适合进行因素分析。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(sjPlot) </w:t>
      </w:r>
      <w:r>
        <w:rPr>
          <w:rStyle w:val="CommentTok"/>
        </w:rPr>
        <w:t xml:space="preserve">#加载sjPlot套件包</w:t>
      </w:r>
      <w:r>
        <w:br/>
      </w:r>
      <w:r>
        <w:rPr>
          <w:rStyle w:val="FunctionTok"/>
        </w:rPr>
        <w:t xml:space="preserve">tab_pca</w:t>
      </w:r>
      <w:r>
        <w:rPr>
          <w:rStyle w:val="NormalTok"/>
        </w:rPr>
        <w:t xml:space="preserve">(mydata, </w:t>
      </w:r>
      <w:r>
        <w:rPr>
          <w:rStyle w:val="CommentTok"/>
        </w:rPr>
        <w:t xml:space="preserve">#选取mydata数据档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show.var =</w:t>
      </w:r>
      <w:r>
        <w:rPr>
          <w:rStyle w:val="NormalTok"/>
        </w:rPr>
        <w:t xml:space="preserve"> T,</w:t>
      </w:r>
      <w:r>
        <w:rPr>
          <w:rStyle w:val="CommentTok"/>
        </w:rPr>
        <w:t xml:space="preserve">#呈现每一个因素对于测量题项的变异量解释比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show.msa=</w:t>
      </w:r>
      <w:r>
        <w:rPr>
          <w:rStyle w:val="NormalTok"/>
        </w:rPr>
        <w:t xml:space="preserve">T) </w:t>
      </w:r>
      <w:r>
        <w:rPr>
          <w:rStyle w:val="CommentTok"/>
        </w:rPr>
        <w:t xml:space="preserve"># 呈现msa(每个因子的适合度)与KMO(整体适合度)</w:t>
      </w:r>
    </w:p>
    <w:p>
      <w:pPr>
        <w:pStyle w:val="TableCaption"/>
      </w:pPr>
      <w:r>
        <w:t xml:space="preserve">Principal Component Analysis</w:t>
      </w:r>
    </w:p>
    <w:tbl>
      <w:tblPr>
        <w:tblStyle w:val="Table"/>
        <w:tblW w:type="auto" w:w="0"/>
        <w:tblLook w:firstRow="0" w:lastRow="0" w:firstColumn="0" w:lastColumn="0" w:noHBand="0" w:noVBand="0" w:val="0000"/>
        <w:tblCaption w:val="Principal Component Analysis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Component 1</w:t>
            </w:r>
          </w:p>
        </w:tc>
        <w:tc>
          <w:tcPr/>
          <w:p>
            <w:pPr>
              <w:pStyle w:val="Compact"/>
            </w:pPr>
            <w:r>
              <w:t xml:space="preserve">Component 2</w:t>
            </w:r>
          </w:p>
        </w:tc>
        <w:tc>
          <w:tcPr/>
          <w:p>
            <w:pPr>
              <w:pStyle w:val="Compact"/>
            </w:pPr>
            <w:r>
              <w:t xml:space="preserve">Component 3</w:t>
            </w:r>
          </w:p>
        </w:tc>
        <w:tc>
          <w:tcPr/>
          <w:p>
            <w:pPr>
              <w:pStyle w:val="Compact"/>
            </w:pPr>
            <w:r>
              <w:t xml:space="preserve">MSA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q69-1我对有益于国家社会的公共计划深感兴趣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q69_2看到他人能从公共计划中受益能带给我相当大的满足感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q69_3与他人分享自己对政策的观点对我而言是极有吸引力的事情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q69_4我认为公共服务是一种公民责任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q69_5有意义的公共服务对我很重要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q69_6为公共利益奋斗是我的职责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q69_7当我看到弱势的人受害总是感到于心不忍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q69_8我经常提醒自己，人们总是互相依赖的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-0.66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q69_9当看到人们的悲惨或痛苦时我会感到难过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q69_10对人民、社会做出贡献，比我个人的生涯发展更有意义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-0.73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q69_11只要我认为对大众有利，我愿意冒着失去陞迁机会的风险去争取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q69_12我认为大我之责任当在小我之前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0.88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Proportion of Variance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54.73 %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10.39 %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9.53 %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Cumulative Proportion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54.73 %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65.12 %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74.65 %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Cronbach's 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Kaiser-Meyer-Olkin</w:t>
            </w:r>
          </w:p>
        </w:tc>
        <w:tc>
          <w:tcPr>
            <w:gridSpan w:val="3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0.92</w:t>
            </w:r>
          </w:p>
        </w:tc>
      </w:tr>
      <w:tr>
        <w:tc>
          <w:tcPr>
            <w:gridSpan w:val="5"/>
          </w:tcPr>
          <w:p>
            <w:pPr>
              <w:pStyle w:val="Compact"/>
              <w:jc w:val="right"/>
            </w:pPr>
            <w:r>
              <w:t xml:space="preserve">varimax-rotation</w:t>
            </w:r>
          </w:p>
        </w:tc>
      </w:tr>
    </w:tbl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CommentTok"/>
        </w:rPr>
        <w:t xml:space="preserve"># Bartlett 球形度检定</w:t>
      </w:r>
      <w:r>
        <w:br/>
      </w:r>
      <w:r>
        <w:rPr>
          <w:rStyle w:val="FunctionTok"/>
        </w:rPr>
        <w:t xml:space="preserve">cortest.bartlett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(mydata),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(mydata))</w:t>
      </w:r>
    </w:p>
    <w:p>
      <w:pPr>
        <w:pStyle w:val="SourceCode"/>
      </w:pPr>
      <w:r>
        <w:rPr>
          <w:rStyle w:val="VerbatimChar"/>
        </w:rPr>
        <w:t xml:space="preserve">$chisq</w:t>
      </w:r>
      <w:r>
        <w:br/>
      </w:r>
      <w:r>
        <w:rPr>
          <w:rStyle w:val="VerbatimChar"/>
        </w:rPr>
        <w:t xml:space="preserve">[1] 8983.454</w:t>
      </w:r>
      <w:r>
        <w:br/>
      </w:r>
      <w:r>
        <w:br/>
      </w:r>
      <w:r>
        <w:rPr>
          <w:rStyle w:val="VerbatimChar"/>
        </w:rPr>
        <w:t xml:space="preserve">$p.value</w:t>
      </w:r>
      <w:r>
        <w:br/>
      </w:r>
      <w:r>
        <w:rPr>
          <w:rStyle w:val="VerbatimChar"/>
        </w:rPr>
        <w:t xml:space="preserve">[1] 0</w:t>
      </w:r>
      <w:r>
        <w:br/>
      </w:r>
      <w:r>
        <w:br/>
      </w:r>
      <w:r>
        <w:rPr>
          <w:rStyle w:val="VerbatimChar"/>
        </w:rPr>
        <w:t xml:space="preserve">$df</w:t>
      </w:r>
      <w:r>
        <w:br/>
      </w:r>
      <w:r>
        <w:rPr>
          <w:rStyle w:val="VerbatimChar"/>
        </w:rPr>
        <w:t xml:space="preserve">[1] 66</w:t>
      </w:r>
    </w:p>
    <w:p>
      <w:pPr>
        <w:pStyle w:val="FirstParagraph"/>
      </w:pPr>
      <w:r>
        <w:t xml:space="preserve">sjPlot::tab_pca() </w:t>
      </w:r>
      <w:r>
        <w:rPr>
          <w:rFonts w:hint="eastAsia"/>
        </w:rPr>
        <w:t xml:space="preserve">会呈现转轴后的</w:t>
      </w:r>
      <w:r>
        <w:rPr>
          <w:rStyle w:val="VerbatimChar"/>
        </w:rPr>
        <w:t xml:space="preserve">factor loading</w:t>
      </w:r>
      <w:r>
        <w:rPr>
          <w:rFonts w:hint="eastAsia"/>
        </w:rPr>
        <w:t xml:space="preserve">及各因素测量题项的</w:t>
      </w:r>
      <w:r>
        <w:rPr>
          <w:rStyle w:val="VerbatimChar"/>
        </w:rPr>
        <w:t xml:space="preserve">Cronbach's α</w:t>
      </w:r>
    </w:p>
    <w:p>
      <w:pPr>
        <w:pStyle w:val="BodyText"/>
      </w:pPr>
      <w:r>
        <w:rPr>
          <w:rFonts w:hint="eastAsia"/>
        </w:rPr>
        <w:t xml:space="preserve">结果：</w:t>
      </w:r>
    </w:p>
    <w:p>
      <w:pPr>
        <w:numPr>
          <w:ilvl w:val="0"/>
          <w:numId w:val="1002"/>
        </w:numPr>
      </w:pPr>
      <w:r>
        <w:rPr>
          <w:rFonts w:hint="eastAsia"/>
        </w:rPr>
        <w:t xml:space="preserve">每个题目的MSA都在0.8以上，最小的MSA为0.86</w:t>
      </w:r>
    </w:p>
    <w:p>
      <w:pPr>
        <w:numPr>
          <w:ilvl w:val="0"/>
          <w:numId w:val="1002"/>
        </w:numPr>
      </w:pPr>
      <w:r>
        <w:t xml:space="preserve">KMO=0.92</w:t>
      </w:r>
    </w:p>
    <w:p>
      <w:pPr>
        <w:numPr>
          <w:ilvl w:val="0"/>
          <w:numId w:val="1002"/>
        </w:numPr>
      </w:pPr>
      <w:r>
        <w:t xml:space="preserve">Bartlett </w:t>
      </w:r>
      <w:r>
        <w:rPr>
          <w:rFonts w:hint="eastAsia"/>
        </w:rPr>
        <w:t xml:space="preserve">球形度检定的</w:t>
      </w:r>
      <m:oMath>
        <m:r>
          <m:t>卡</m:t>
        </m:r>
        <m:r>
          <m:t>方</m:t>
        </m:r>
        <m:r>
          <m:t>值</m:t>
        </m:r>
        <m:r>
          <m:rPr>
            <m:sty m:val="p"/>
          </m:rPr>
          <m:t>＝</m:t>
        </m:r>
        <m:r>
          <m:t>8983.454</m:t>
        </m:r>
        <m:r>
          <m:rPr>
            <m:sty m:val="p"/>
          </m:rPr>
          <m:t>,</m:t>
        </m:r>
        <m:r>
          <m:t>d</m:t>
        </m:r>
        <m:r>
          <m:t>f</m:t>
        </m:r>
        <m:r>
          <m:rPr>
            <m:sty m:val="p"/>
          </m:rPr>
          <m:t>=</m:t>
        </m:r>
        <m:r>
          <m:t>66</m:t>
        </m:r>
        <m:r>
          <m:rPr>
            <m:sty m:val="p"/>
          </m:rPr>
          <m:t>,</m:t>
        </m:r>
        <m:r>
          <m:t>P</m:t>
        </m:r>
        <m:r>
          <m:rPr>
            <m:sty m:val="p"/>
          </m:rPr>
          <m:t>=</m:t>
        </m:r>
        <m:r>
          <m:t>0.00</m:t>
        </m:r>
      </m:oMath>
    </w:p>
    <w:p>
      <w:pPr>
        <w:pStyle w:val="FirstParagraph"/>
      </w:pPr>
      <w:r>
        <w:rPr>
          <w:rFonts w:hint="eastAsia"/>
        </w:rPr>
        <w:t xml:space="preserve">上述结果告诉我们一个事实，这个问卷题项所得的测量结果，非常适合进行因子分析。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注记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</w:rPr>
              <w:t xml:space="preserve">因子的萃取，采用主成份分析法(PCA)＋最大变异转轴法(Varimax</w:t>
            </w:r>
            <w:r>
              <w:t xml:space="preserve"> </w:t>
            </w:r>
            <w:r>
              <w:rPr>
                <w:rFonts w:hint="eastAsia"/>
              </w:rPr>
              <w:t xml:space="preserve">Rotation)，基本目的是为了获得因子对于变量(问卷题项)的最大解释变异，且假设因子之间没有相关性。</w:t>
            </w:r>
          </w:p>
          <w:p/>
        </w:tc>
      </w:tr>
    </w:tbl>
    <w:bookmarkEnd w:id="19"/>
    <w:bookmarkEnd w:id="20"/>
    <w:bookmarkStart w:id="21" w:name="是否适合进行因素分析的快速检验"/>
    <w:p>
      <w:pPr>
        <w:pStyle w:val="Heading2"/>
      </w:pPr>
      <w:r>
        <w:t xml:space="preserve">5.2 </w:t>
      </w:r>
      <w:r>
        <w:rPr>
          <w:rFonts w:hint="eastAsia"/>
        </w:rPr>
        <w:t xml:space="preserve">是否适合进行因素分析的快速检验</w:t>
      </w:r>
    </w:p>
    <w:p>
      <w:pPr>
        <w:pStyle w:val="SourceCode"/>
      </w:pPr>
      <w:r>
        <w:rPr>
          <w:rStyle w:val="CommentTok"/>
        </w:rPr>
        <w:t xml:space="preserve">#下载安装第三方套件包(performance)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"performance"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"performance"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载入需要的程序包：performance</w:t>
      </w:r>
    </w:p>
    <w:p>
      <w:pPr>
        <w:pStyle w:val="SourceCode"/>
      </w:pPr>
      <w:r>
        <w:rPr>
          <w:rStyle w:val="CommentTok"/>
        </w:rPr>
        <w:t xml:space="preserve">#加载performance包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br/>
      </w:r>
      <w:r>
        <w:rPr>
          <w:rStyle w:val="CommentTok"/>
        </w:rPr>
        <w:t xml:space="preserve">#使用performacne::check_factorstructure( )函数</w:t>
      </w:r>
      <w:r>
        <w:br/>
      </w:r>
      <w:r>
        <w:rPr>
          <w:rStyle w:val="FunctionTok"/>
        </w:rPr>
        <w:t xml:space="preserve">check_factorstructure</w:t>
      </w:r>
      <w:r>
        <w:rPr>
          <w:rStyle w:val="NormalTok"/>
        </w:rPr>
        <w:t xml:space="preserve">(mydata)</w:t>
      </w:r>
    </w:p>
    <w:p>
      <w:pPr>
        <w:pStyle w:val="SourceCode"/>
      </w:pPr>
      <w:r>
        <w:rPr>
          <w:rStyle w:val="VerbatimChar"/>
        </w:rPr>
        <w:t xml:space="preserve"># Is the data suitable for Factor Analysis?</w:t>
      </w:r>
      <w:r>
        <w:br/>
      </w:r>
      <w:r>
        <w:br/>
      </w:r>
      <w:r>
        <w:br/>
      </w:r>
      <w:r>
        <w:rPr>
          <w:rStyle w:val="VerbatimChar"/>
        </w:rPr>
        <w:t xml:space="preserve">  - Sphericity: Bartlett's test of sphericity suggests that there is sufficient significant correlation in the data for factor analysis (Chisq(66) = 8983.45, p &lt; .001).</w:t>
      </w:r>
      <w:r>
        <w:br/>
      </w:r>
      <w:r>
        <w:rPr>
          <w:rStyle w:val="VerbatimChar"/>
        </w:rPr>
        <w:t xml:space="preserve">  - KMO: The Kaiser, Meyer, Olkin (KMO) overall measure of sampling adequacy suggests that data seems appropriate for factor analysis (KMO = 0.92). The individual KMO scores are: q69_1 (0.90), q69_2 (0.90), q69_3 (0.96), q69_4 (0.94), q69_5 (0.94), q69_6 (0.95), q69_7 (0.87), q69_8 (0.95), q69_9 (0.86), q69_10 (0.94), q69_11 (0.87), q69_12 (0.88).</w:t>
      </w:r>
    </w:p>
    <w:bookmarkEnd w:id="21"/>
    <w:bookmarkStart w:id="22" w:name="如果适合进行因素分析因子个数的萃取"/>
    <w:p>
      <w:pPr>
        <w:pStyle w:val="Heading2"/>
      </w:pPr>
      <w:r>
        <w:t xml:space="preserve">5.3 </w:t>
      </w:r>
      <w:r>
        <w:rPr>
          <w:rFonts w:hint="eastAsia"/>
        </w:rPr>
        <w:t xml:space="preserve">(如果适合进行因素分析)因子个数的萃取</w:t>
      </w:r>
    </w:p>
    <w:p>
      <w:pPr>
        <w:pStyle w:val="SourceCode"/>
      </w:pPr>
      <w:r>
        <w:rPr>
          <w:rStyle w:val="CommentTok"/>
        </w:rPr>
        <w:t xml:space="preserve">#下载安装第三方套件包(parameters)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"parameters"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"parameters"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载入需要的程序包：parameters</w:t>
      </w:r>
    </w:p>
    <w:p>
      <w:pPr>
        <w:pStyle w:val="SourceCode"/>
      </w:pPr>
      <w:r>
        <w:rPr>
          <w:rStyle w:val="CommentTok"/>
        </w:rPr>
        <w:t xml:space="preserve">#加载parameters包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</w:t>
      </w:r>
      <w:r>
        <w:br/>
      </w:r>
      <w:r>
        <w:br/>
      </w:r>
      <w:r>
        <w:rPr>
          <w:rStyle w:val="CommentTok"/>
        </w:rPr>
        <w:t xml:space="preserve">#使用parameters::n_factor()函数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"nFactors"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"nFactors"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载入需要的程序包：nFactors</w:t>
      </w:r>
    </w:p>
    <w:p>
      <w:pPr>
        <w:pStyle w:val="SourceCode"/>
      </w:pPr>
      <w:r>
        <w:rPr>
          <w:rStyle w:val="NormalTok"/>
        </w:rPr>
        <w:t xml:space="preserve">factor.pca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n_factors</w:t>
      </w:r>
      <w:r>
        <w:rPr>
          <w:rStyle w:val="NormalTok"/>
        </w:rPr>
        <w:t xml:space="preserve">(mydata,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factor.pca</w:t>
      </w:r>
    </w:p>
    <w:p>
      <w:pPr>
        <w:pStyle w:val="SourceCode"/>
      </w:pPr>
      <w:r>
        <w:rPr>
          <w:rStyle w:val="VerbatimChar"/>
        </w:rPr>
        <w:t xml:space="preserve"># Method Agreement Procedure:</w:t>
      </w:r>
      <w:r>
        <w:br/>
      </w:r>
      <w:r>
        <w:br/>
      </w:r>
      <w:r>
        <w:rPr>
          <w:rStyle w:val="VerbatimChar"/>
        </w:rPr>
        <w:t xml:space="preserve">The choice of 3 dimensions is supported by 6 (35.29%) methods out of 17 (CNG, Parallel analysis, Kaiser criterion, Scree (SE), Scree (R2), Velicer's MAP).</w:t>
      </w:r>
    </w:p>
    <w:p>
      <w:pPr>
        <w:pStyle w:val="FirstParagraph"/>
      </w:pPr>
      <w:r>
        <w:rPr>
          <w:rFonts w:hint="eastAsia"/>
        </w:rPr>
        <w:t xml:space="preserve">结果显示：</w:t>
      </w:r>
      <w:r>
        <w:t xml:space="preserve"> </w:t>
      </w:r>
      <w:r>
        <w:rPr>
          <w:rFonts w:hint="eastAsia"/>
        </w:rPr>
        <w:t xml:space="preserve">在17种运算方法中，大约有6种方法(35.29%)，建议萃取3个因素。</w:t>
      </w:r>
    </w:p>
    <w:bookmarkEnd w:id="22"/>
    <w:bookmarkStart w:id="29" w:name="可视化因子萃取"/>
    <w:p>
      <w:pPr>
        <w:pStyle w:val="Heading2"/>
      </w:pPr>
      <w:r>
        <w:t xml:space="preserve">5.4 </w:t>
      </w:r>
      <w:r>
        <w:rPr>
          <w:rFonts w:hint="eastAsia"/>
        </w:rPr>
        <w:t xml:space="preserve">可视化因子萃取</w:t>
      </w:r>
    </w:p>
    <w:p>
      <w:pPr>
        <w:pStyle w:val="SourceCode"/>
      </w:pPr>
      <w:r>
        <w:rPr>
          <w:rStyle w:val="CommentTok"/>
        </w:rPr>
        <w:t xml:space="preserve">#下载安装第三方套件包(see)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"see"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"see"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载入需要的程序包：see</w:t>
      </w:r>
    </w:p>
    <w:p>
      <w:pPr>
        <w:pStyle w:val="SourceCode"/>
      </w:pPr>
      <w:r>
        <w:rPr>
          <w:rStyle w:val="CommentTok"/>
        </w:rPr>
        <w:t xml:space="preserve">#加载see包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(see)</w:t>
      </w:r>
      <w:r>
        <w:br/>
      </w:r>
      <w:r>
        <w:br/>
      </w:r>
      <w:r>
        <w:rPr>
          <w:rStyle w:val="CommentTok"/>
        </w:rPr>
        <w:t xml:space="preserve">#使用see::plot()函数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(factor.pca) 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Liu-问卷题目的信效度分析20260429_files/figure-docx/unnamed-chunk-10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(factor.pca,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Liu-问卷题目的信效度分析20260429_files/figure-docx/unnamed-chunk-10-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7" w:name="收敛效度与区别效度的观察"/>
    <w:p>
      <w:pPr>
        <w:pStyle w:val="Heading2"/>
      </w:pPr>
      <w:r>
        <w:t xml:space="preserve">5.5 </w:t>
      </w:r>
      <w:r>
        <w:rPr>
          <w:rFonts w:hint="eastAsia"/>
        </w:rPr>
        <w:t xml:space="preserve">收敛效度与区别效度的观察</w:t>
      </w:r>
    </w:p>
    <w:bookmarkStart w:id="34" w:name="sjplottab_pca"/>
    <w:p>
      <w:pPr>
        <w:pStyle w:val="Heading3"/>
      </w:pPr>
      <w:r>
        <w:t xml:space="preserve">5.5.1 sjPlot::tab_pca( )</w:t>
      </w:r>
    </w:p>
    <w:p>
      <w:pPr>
        <w:pStyle w:val="FirstParagraph"/>
      </w:pPr>
      <w:r>
        <w:rPr>
          <w:rFonts w:hint="eastAsia"/>
        </w:rPr>
        <w:t xml:space="preserve">透过转轴后的因子矩阵，将题项进行因子萃取，</w:t>
      </w:r>
      <w:r>
        <w:t xml:space="preserve"> </w:t>
      </w:r>
      <w:r>
        <w:rPr>
          <w:rFonts w:hint="eastAsia"/>
        </w:rPr>
        <w:t xml:space="preserve">并透过直交转轴Varimax最大变异法，产生一个</w:t>
      </w:r>
      <w:r>
        <w:t xml:space="preserve"> </w:t>
      </w:r>
      <w:r>
        <w:rPr>
          <w:rFonts w:hint="eastAsia"/>
        </w:rPr>
        <w:t xml:space="preserve">“转轴后的因子矩阵”</w:t>
      </w:r>
      <w:r>
        <w:t xml:space="preserve"> </w:t>
      </w:r>
      <w:r>
        <w:t xml:space="preserve">(Rotated Component </w:t>
      </w:r>
      <w:r>
        <w:rPr>
          <w:rFonts w:hint="eastAsia"/>
        </w:rPr>
        <w:t xml:space="preserve">Matrix），如</w:t>
      </w:r>
      <w:r>
        <w:t xml:space="preserve"> </w:t>
      </w:r>
      <w:hyperlink w:anchor="fig-demo-validity">
        <w:r>
          <w:rPr>
            <w:rStyle w:val="Hyperlink"/>
            <w:rFonts w:hint="eastAsia"/>
          </w:rPr>
          <w:t xml:space="preserve">图</w:t>
        </w:r>
        <w:r>
          <w:rPr>
            <w:rStyle w:val="Hyperlink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所示：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demo-validity"/>
          <w:p>
            <w:pPr>
              <w:pStyle w:val="Compact"/>
              <w:jc w:val="center"/>
            </w:pPr>
            <w:r>
              <w:drawing>
                <wp:inline>
                  <wp:extent cx="4872537" cy="5294567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fig-收敛效度区别效度示意图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537" cy="5294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</w:t>
            </w:r>
            <w:r>
              <w:rPr>
                <w:rFonts w:hint="eastAsia"/>
              </w:rPr>
              <w:t xml:space="preserve">转轴后的因子矩阵-收敛效度区别效度示意图</w:t>
            </w:r>
          </w:p>
          <w:bookmarkEnd w:id="33"/>
        </w:tc>
      </w:tr>
    </w:tbl>
    <w:p>
      <w:pPr>
        <w:pStyle w:val="BodyText"/>
      </w:pPr>
      <w:r>
        <w:rPr>
          <w:rFonts w:hint="eastAsia"/>
        </w:rPr>
        <w:t xml:space="preserve">表格中的数字，代表「转轴后的因子负荷量」(Rotated</w:t>
      </w:r>
      <w:r>
        <w:t xml:space="preserve"> factor </w:t>
      </w:r>
      <w:r>
        <w:rPr>
          <w:rFonts w:hint="eastAsia"/>
        </w:rPr>
        <w:t xml:space="preserve">loading)，表示测量题项与因子之间的相关。loading数值愈高，代表该测量题项愈能代表该因素，「转轴后因子负荷量的平方」约略等于「因子」对于各题解释变异量的估计</w:t>
      </w:r>
      <w:r>
        <w:t xml:space="preserve"> </w:t>
      </w:r>
      <w:r>
        <w:t xml:space="preserve">(</w:t>
      </w:r>
      <w:hyperlink w:anchor="ref-hair1998">
        <w:r>
          <w:rPr>
            <w:rStyle w:val="Hyperlink"/>
          </w:rPr>
          <w:t xml:space="preserve">Hair </w:t>
        </w:r>
        <w:r>
          <w:rPr>
            <w:rStyle w:val="Hyperlink"/>
            <w:rFonts w:hint="eastAsia"/>
          </w:rPr>
          <w:t xml:space="preserve">等,</w:t>
        </w:r>
        <w:r>
          <w:rPr>
            <w:rStyle w:val="Hyperlink"/>
          </w:rPr>
          <w:t xml:space="preserve"> 1998</w:t>
        </w:r>
      </w:hyperlink>
      <w:r>
        <w:t xml:space="preserve">)</w:t>
      </w:r>
    </w:p>
    <w:p>
      <w:pPr>
        <w:pStyle w:val="BodyText"/>
      </w:pPr>
      <w:r>
        <w:rPr>
          <w:rFonts w:hint="eastAsia"/>
        </w:rPr>
        <w:t xml:space="preserve">从</w:t>
      </w:r>
      <w:r>
        <w:t xml:space="preserve"> </w:t>
      </w:r>
      <w:hyperlink w:anchor="fig-demo-validity">
        <w:r>
          <w:rPr>
            <w:rStyle w:val="Hyperlink"/>
            <w:rFonts w:hint="eastAsia"/>
          </w:rPr>
          <w:t xml:space="preserve">图</w:t>
        </w:r>
        <w:r>
          <w:rPr>
            <w:rStyle w:val="Hyperlink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可以看到：</w:t>
      </w:r>
    </w:p>
    <w:p>
      <w:pPr>
        <w:pStyle w:val="BodyText"/>
      </w:pPr>
      <w:r>
        <w:rPr>
          <w:rFonts w:hint="eastAsia"/>
        </w:rPr>
        <w:t xml:space="preserve">第1题～第6题，收敛于因素1(Component</w:t>
      </w:r>
      <w:r>
        <w:t xml:space="preserve"> 1)(Rotated factor loading &gt; </w:t>
      </w:r>
      <w:r>
        <w:rPr>
          <w:rFonts w:hint="eastAsia"/>
        </w:rPr>
        <w:t xml:space="preserve">0.5)，区别于因素2,</w:t>
      </w:r>
      <w:r>
        <w:t xml:space="preserve"> </w:t>
      </w:r>
      <w:r>
        <w:rPr>
          <w:rFonts w:hint="eastAsia"/>
        </w:rPr>
        <w:t xml:space="preserve">因素3(转轴后的factor</w:t>
      </w:r>
      <w:r>
        <w:t xml:space="preserve"> loading &lt; 0.5)。</w:t>
      </w:r>
    </w:p>
    <w:p>
      <w:pPr>
        <w:pStyle w:val="BodyText"/>
      </w:pPr>
      <w:r>
        <w:rPr>
          <w:rFonts w:hint="eastAsia"/>
        </w:rPr>
        <w:t xml:space="preserve">第7题～第9题，收敛于因素2(Component</w:t>
      </w:r>
      <w:r>
        <w:t xml:space="preserve"> 2)(Rotated factor loading &gt; </w:t>
      </w:r>
      <w:r>
        <w:rPr>
          <w:rFonts w:hint="eastAsia"/>
        </w:rPr>
        <w:t xml:space="preserve">0.5)，区别于因素1,</w:t>
      </w:r>
      <w:r>
        <w:t xml:space="preserve"> </w:t>
      </w:r>
      <w:r>
        <w:rPr>
          <w:rFonts w:hint="eastAsia"/>
        </w:rPr>
        <w:t xml:space="preserve">因素3(转轴后的factor</w:t>
      </w:r>
      <w:r>
        <w:t xml:space="preserve"> loading &lt; 0.5)。</w:t>
      </w:r>
    </w:p>
    <w:p>
      <w:pPr>
        <w:pStyle w:val="BodyText"/>
      </w:pPr>
      <w:r>
        <w:rPr>
          <w:rFonts w:hint="eastAsia"/>
        </w:rPr>
        <w:t xml:space="preserve">第10题～第12题，收敛于因素3(Component</w:t>
      </w:r>
      <w:r>
        <w:t xml:space="preserve"> 3)(Rotated factor loading &gt; </w:t>
      </w:r>
      <w:r>
        <w:rPr>
          <w:rFonts w:hint="eastAsia"/>
        </w:rPr>
        <w:t xml:space="preserve">0.5)区别于因素1,</w:t>
      </w:r>
      <w:r>
        <w:t xml:space="preserve"> </w:t>
      </w:r>
      <w:r>
        <w:rPr>
          <w:rFonts w:hint="eastAsia"/>
        </w:rPr>
        <w:t xml:space="preserve">因素2(转轴后的factor</w:t>
      </w:r>
      <w:r>
        <w:t xml:space="preserve"> loading &lt; 0.5)。</w:t>
      </w:r>
    </w:p>
    <w:p>
      <w:pPr>
        <w:pStyle w:val="BodyText"/>
      </w:pPr>
      <w:r>
        <w:rPr>
          <w:rFonts w:hint="eastAsia"/>
        </w:rPr>
        <w:t xml:space="preserve">也就是说，这12道题目的测量，符合了收敛效度与区别效度。</w:t>
      </w:r>
    </w:p>
    <w:bookmarkEnd w:id="34"/>
    <w:bookmarkStart w:id="35" w:name="psychpca"/>
    <w:p>
      <w:pPr>
        <w:pStyle w:val="Heading3"/>
      </w:pPr>
      <w:r>
        <w:t xml:space="preserve">5.5.2 psych::pca( 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NormalTok"/>
        </w:rPr>
        <w:t xml:space="preserve">pca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psych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pca</w:t>
      </w:r>
      <w:r>
        <w:rPr>
          <w:rStyle w:val="NormalTok"/>
        </w:rPr>
        <w:t xml:space="preserve">(mydata, </w:t>
      </w:r>
      <w:r>
        <w:rPr>
          <w:rStyle w:val="AttributeTok"/>
        </w:rPr>
        <w:t xml:space="preserve">nfactors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rotate=</w:t>
      </w:r>
      <w:r>
        <w:rPr>
          <w:rStyle w:val="StringTok"/>
        </w:rPr>
        <w:t xml:space="preserve">"varimax"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pca</w:t>
      </w:r>
    </w:p>
    <w:p>
      <w:pPr>
        <w:pStyle w:val="SourceCode"/>
      </w:pPr>
      <w:r>
        <w:rPr>
          <w:rStyle w:val="VerbatimChar"/>
        </w:rPr>
        <w:t xml:space="preserve">Principal Components Analysis</w:t>
      </w:r>
      <w:r>
        <w:br/>
      </w:r>
      <w:r>
        <w:rPr>
          <w:rStyle w:val="VerbatimChar"/>
        </w:rPr>
        <w:t xml:space="preserve">Call: principal(r = r, nfactors = nfactors, residuals = residuals, </w:t>
      </w:r>
      <w:r>
        <w:br/>
      </w:r>
      <w:r>
        <w:rPr>
          <w:rStyle w:val="VerbatimChar"/>
        </w:rPr>
        <w:t xml:space="preserve">    rotate = rotate, n.obs = n.obs, covar = covar, scores = scores, </w:t>
      </w:r>
      <w:r>
        <w:br/>
      </w:r>
      <w:r>
        <w:rPr>
          <w:rStyle w:val="VerbatimChar"/>
        </w:rPr>
        <w:t xml:space="preserve">    missing = missing, impute = impute, oblique.scores = oblique.scores, </w:t>
      </w:r>
      <w:r>
        <w:br/>
      </w:r>
      <w:r>
        <w:rPr>
          <w:rStyle w:val="VerbatimChar"/>
        </w:rPr>
        <w:t xml:space="preserve">    method = method, use = use, cor = cor, correct = 0.5, weight = NULL)</w:t>
      </w:r>
      <w:r>
        <w:br/>
      </w:r>
      <w:r>
        <w:rPr>
          <w:rStyle w:val="VerbatimChar"/>
        </w:rPr>
        <w:t xml:space="preserve">Standardized loadings (pattern matrix) based upon correlation matrix</w:t>
      </w:r>
      <w:r>
        <w:br/>
      </w:r>
      <w:r>
        <w:rPr>
          <w:rStyle w:val="VerbatimChar"/>
        </w:rPr>
        <w:t xml:space="preserve">        RC1  RC3  RC2   h2   u2 com</w:t>
      </w:r>
      <w:r>
        <w:br/>
      </w:r>
      <w:r>
        <w:rPr>
          <w:rStyle w:val="VerbatimChar"/>
        </w:rPr>
        <w:t xml:space="preserve">q69_1  0.84 0.19 0.16 0.76 0.24 1.2</w:t>
      </w:r>
      <w:r>
        <w:br/>
      </w:r>
      <w:r>
        <w:rPr>
          <w:rStyle w:val="VerbatimChar"/>
        </w:rPr>
        <w:t xml:space="preserve">q69_2  0.83 0.15 0.26 0.78 0.22 1.3</w:t>
      </w:r>
      <w:r>
        <w:br/>
      </w:r>
      <w:r>
        <w:rPr>
          <w:rStyle w:val="VerbatimChar"/>
        </w:rPr>
        <w:t xml:space="preserve">q69_3  0.79 0.23 0.10 0.69 0.31 1.2</w:t>
      </w:r>
      <w:r>
        <w:br/>
      </w:r>
      <w:r>
        <w:rPr>
          <w:rStyle w:val="VerbatimChar"/>
        </w:rPr>
        <w:t xml:space="preserve">q69_4  0.74 0.28 0.30 0.72 0.28 1.6</w:t>
      </w:r>
      <w:r>
        <w:br/>
      </w:r>
      <w:r>
        <w:rPr>
          <w:rStyle w:val="VerbatimChar"/>
        </w:rPr>
        <w:t xml:space="preserve">q69_5  0.74 0.26 0.34 0.73 0.27 1.7</w:t>
      </w:r>
      <w:r>
        <w:br/>
      </w:r>
      <w:r>
        <w:rPr>
          <w:rStyle w:val="VerbatimChar"/>
        </w:rPr>
        <w:t xml:space="preserve">q69_6  0.66 0.45 0.30 0.72 0.28 2.2</w:t>
      </w:r>
      <w:r>
        <w:br/>
      </w:r>
      <w:r>
        <w:rPr>
          <w:rStyle w:val="VerbatimChar"/>
        </w:rPr>
        <w:t xml:space="preserve">q69_7  0.21 0.21 0.83 0.78 0.22 1.3</w:t>
      </w:r>
      <w:r>
        <w:br/>
      </w:r>
      <w:r>
        <w:rPr>
          <w:rStyle w:val="VerbatimChar"/>
        </w:rPr>
        <w:t xml:space="preserve">q69_8  0.26 0.21 0.66 0.55 0.45 1.5</w:t>
      </w:r>
      <w:r>
        <w:br/>
      </w:r>
      <w:r>
        <w:rPr>
          <w:rStyle w:val="VerbatimChar"/>
        </w:rPr>
        <w:t xml:space="preserve">q69_9  0.22 0.15 0.86 0.81 0.19 1.2</w:t>
      </w:r>
      <w:r>
        <w:br/>
      </w:r>
      <w:r>
        <w:rPr>
          <w:rStyle w:val="VerbatimChar"/>
        </w:rPr>
        <w:t xml:space="preserve">q69_10 0.31 0.73 0.35 0.76 0.24 1.8</w:t>
      </w:r>
      <w:r>
        <w:br/>
      </w:r>
      <w:r>
        <w:rPr>
          <w:rStyle w:val="VerbatimChar"/>
        </w:rPr>
        <w:t xml:space="preserve">q69_11 0.27 0.86 0.13 0.83 0.17 1.2</w:t>
      </w:r>
      <w:r>
        <w:br/>
      </w:r>
      <w:r>
        <w:rPr>
          <w:rStyle w:val="VerbatimChar"/>
        </w:rPr>
        <w:t xml:space="preserve">q69_12 0.23 0.86 0.20 0.84 0.16 1.2</w:t>
      </w:r>
      <w:r>
        <w:br/>
      </w:r>
      <w:r>
        <w:br/>
      </w:r>
      <w:r>
        <w:rPr>
          <w:rStyle w:val="VerbatimChar"/>
        </w:rPr>
        <w:t xml:space="preserve">                       RC1  RC3  RC2</w:t>
      </w:r>
      <w:r>
        <w:br/>
      </w:r>
      <w:r>
        <w:rPr>
          <w:rStyle w:val="VerbatimChar"/>
        </w:rPr>
        <w:t xml:space="preserve">SS loadings           3.92 2.59 2.44</w:t>
      </w:r>
      <w:r>
        <w:br/>
      </w:r>
      <w:r>
        <w:rPr>
          <w:rStyle w:val="VerbatimChar"/>
        </w:rPr>
        <w:t xml:space="preserve">Proportion Var        0.33 0.22 0.20</w:t>
      </w:r>
      <w:r>
        <w:br/>
      </w:r>
      <w:r>
        <w:rPr>
          <w:rStyle w:val="VerbatimChar"/>
        </w:rPr>
        <w:t xml:space="preserve">Cumulative Var        0.33 0.54 0.75</w:t>
      </w:r>
      <w:r>
        <w:br/>
      </w:r>
      <w:r>
        <w:rPr>
          <w:rStyle w:val="VerbatimChar"/>
        </w:rPr>
        <w:t xml:space="preserve">Proportion Explained  0.44 0.29 0.27</w:t>
      </w:r>
      <w:r>
        <w:br/>
      </w:r>
      <w:r>
        <w:rPr>
          <w:rStyle w:val="VerbatimChar"/>
        </w:rPr>
        <w:t xml:space="preserve">Cumulative Proportion 0.44 0.73 1.00</w:t>
      </w:r>
      <w:r>
        <w:br/>
      </w:r>
      <w:r>
        <w:br/>
      </w:r>
      <w:r>
        <w:rPr>
          <w:rStyle w:val="VerbatimChar"/>
        </w:rPr>
        <w:t xml:space="preserve">Mean item complexity =  1.5</w:t>
      </w:r>
      <w:r>
        <w:br/>
      </w:r>
      <w:r>
        <w:rPr>
          <w:rStyle w:val="VerbatimChar"/>
        </w:rPr>
        <w:t xml:space="preserve">Test of the hypothesis that 3 components are sufficient.</w:t>
      </w:r>
      <w:r>
        <w:br/>
      </w:r>
      <w:r>
        <w:br/>
      </w:r>
      <w:r>
        <w:rPr>
          <w:rStyle w:val="VerbatimChar"/>
        </w:rPr>
        <w:t xml:space="preserve">The root mean square of the residuals (RMSR) is  0.04 </w:t>
      </w:r>
      <w:r>
        <w:br/>
      </w:r>
      <w:r>
        <w:rPr>
          <w:rStyle w:val="VerbatimChar"/>
        </w:rPr>
        <w:t xml:space="preserve"> with the empirical chi square  191.62  with prob &lt;  2.9e-24 </w:t>
      </w:r>
      <w:r>
        <w:br/>
      </w:r>
      <w:r>
        <w:br/>
      </w:r>
      <w:r>
        <w:rPr>
          <w:rStyle w:val="VerbatimChar"/>
        </w:rPr>
        <w:t xml:space="preserve">Fit based upon off diagonal values = 1</w:t>
      </w:r>
    </w:p>
    <w:bookmarkEnd w:id="35"/>
    <w:bookmarkStart w:id="36" w:name="parameter-model_parameter"/>
    <w:p>
      <w:pPr>
        <w:pStyle w:val="Heading3"/>
      </w:pPr>
      <w:r>
        <w:t xml:space="preserve">5.5.3 parameter:: model_parameter( 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</w:t>
      </w:r>
      <w:r>
        <w:br/>
      </w:r>
      <w:r>
        <w:rPr>
          <w:rStyle w:val="FunctionTok"/>
        </w:rPr>
        <w:t xml:space="preserve">model_parameters</w:t>
      </w:r>
      <w:r>
        <w:rPr>
          <w:rStyle w:val="NormalTok"/>
        </w:rPr>
        <w:t xml:space="preserve">(pca) </w:t>
      </w:r>
    </w:p>
    <w:p>
      <w:pPr>
        <w:pStyle w:val="SourceCode"/>
      </w:pPr>
      <w:r>
        <w:rPr>
          <w:rStyle w:val="VerbatimChar"/>
        </w:rPr>
        <w:t xml:space="preserve"># Rotated loadings from Principal Component Analysis (varimax-rotation)</w:t>
      </w:r>
      <w:r>
        <w:br/>
      </w:r>
      <w:r>
        <w:br/>
      </w:r>
      <w:r>
        <w:rPr>
          <w:rStyle w:val="VerbatimChar"/>
        </w:rPr>
        <w:t xml:space="preserve">Variable |  RC1 |  RC3 |  RC2 | Complexity | Uniqueness</w:t>
      </w:r>
      <w:r>
        <w:br/>
      </w:r>
      <w:r>
        <w:rPr>
          <w:rStyle w:val="VerbatimChar"/>
        </w:rPr>
        <w:t xml:space="preserve">-------------------------------------------------------</w:t>
      </w:r>
      <w:r>
        <w:br/>
      </w:r>
      <w:r>
        <w:rPr>
          <w:rStyle w:val="VerbatimChar"/>
        </w:rPr>
        <w:t xml:space="preserve">q69_1    | 0.84 | 0.19 | 0.16 |       1.18 |       0.24</w:t>
      </w:r>
      <w:r>
        <w:br/>
      </w:r>
      <w:r>
        <w:rPr>
          <w:rStyle w:val="VerbatimChar"/>
        </w:rPr>
        <w:t xml:space="preserve">q69_2    | 0.83 | 0.15 | 0.26 |       1.26 |       0.22</w:t>
      </w:r>
      <w:r>
        <w:br/>
      </w:r>
      <w:r>
        <w:rPr>
          <w:rStyle w:val="VerbatimChar"/>
        </w:rPr>
        <w:t xml:space="preserve">q69_3    | 0.79 | 0.23 | 0.10 |       1.20 |       0.31</w:t>
      </w:r>
      <w:r>
        <w:br/>
      </w:r>
      <w:r>
        <w:rPr>
          <w:rStyle w:val="VerbatimChar"/>
        </w:rPr>
        <w:t xml:space="preserve">q69_4    | 0.74 | 0.28 | 0.30 |       1.63 |       0.28</w:t>
      </w:r>
      <w:r>
        <w:br/>
      </w:r>
      <w:r>
        <w:rPr>
          <w:rStyle w:val="VerbatimChar"/>
        </w:rPr>
        <w:t xml:space="preserve">q69_5    | 0.74 | 0.26 | 0.34 |       1.67 |       0.27</w:t>
      </w:r>
      <w:r>
        <w:br/>
      </w:r>
      <w:r>
        <w:rPr>
          <w:rStyle w:val="VerbatimChar"/>
        </w:rPr>
        <w:t xml:space="preserve">q69_6    | 0.66 | 0.45 | 0.30 |       2.23 |       0.28</w:t>
      </w:r>
      <w:r>
        <w:br/>
      </w:r>
      <w:r>
        <w:rPr>
          <w:rStyle w:val="VerbatimChar"/>
        </w:rPr>
        <w:t xml:space="preserve">q69_7    | 0.21 | 0.21 | 0.83 |       1.26 |       0.22</w:t>
      </w:r>
      <w:r>
        <w:br/>
      </w:r>
      <w:r>
        <w:rPr>
          <w:rStyle w:val="VerbatimChar"/>
        </w:rPr>
        <w:t xml:space="preserve">q69_8    | 0.26 | 0.21 | 0.66 |       1.50 |       0.45</w:t>
      </w:r>
      <w:r>
        <w:br/>
      </w:r>
      <w:r>
        <w:rPr>
          <w:rStyle w:val="VerbatimChar"/>
        </w:rPr>
        <w:t xml:space="preserve">q69_9    | 0.22 | 0.15 | 0.86 |       1.19 |       0.19</w:t>
      </w:r>
      <w:r>
        <w:br/>
      </w:r>
      <w:r>
        <w:rPr>
          <w:rStyle w:val="VerbatimChar"/>
        </w:rPr>
        <w:t xml:space="preserve">q69_10   | 0.31 | 0.73 | 0.35 |       1.83 |       0.24</w:t>
      </w:r>
      <w:r>
        <w:br/>
      </w:r>
      <w:r>
        <w:rPr>
          <w:rStyle w:val="VerbatimChar"/>
        </w:rPr>
        <w:t xml:space="preserve">q69_11   | 0.27 | 0.86 | 0.13 |       1.24 |       0.17</w:t>
      </w:r>
      <w:r>
        <w:br/>
      </w:r>
      <w:r>
        <w:rPr>
          <w:rStyle w:val="VerbatimChar"/>
        </w:rPr>
        <w:t xml:space="preserve">q69_12   | 0.23 | 0.86 | 0.20 |       1.25 |       0.16</w:t>
      </w:r>
      <w:r>
        <w:br/>
      </w:r>
      <w:r>
        <w:br/>
      </w:r>
      <w:r>
        <w:rPr>
          <w:rStyle w:val="VerbatimChar"/>
        </w:rPr>
        <w:t xml:space="preserve">The 3 principal components (varimax rotation) accounted for 74.65% of the total variance of the original data (RC1 = 32.68%, RC3 = 21.62%, RC2 = 20.35%).</w:t>
      </w:r>
    </w:p>
    <w:p>
      <w:pPr>
        <w:pStyle w:val="FirstParagraph"/>
      </w:pPr>
      <w:r>
        <w:rPr>
          <w:rFonts w:hint="eastAsia"/>
        </w:rPr>
        <w:t xml:space="preserve">Complexity(复杂度)</w:t>
      </w:r>
    </w:p>
    <w:p>
      <w:pPr>
        <w:pStyle w:val="BodyText"/>
      </w:pPr>
      <w:r>
        <w:rPr>
          <w:rFonts w:hint="eastAsia"/>
        </w:rPr>
        <w:t xml:space="preserve">定义：一个题项在多个因子上都有显著载荷时，复杂度就高。</w:t>
      </w:r>
    </w:p>
    <w:p>
      <w:pPr>
        <w:pStyle w:val="BodyText"/>
      </w:pPr>
      <w:r>
        <w:rPr>
          <w:rFonts w:hint="eastAsia"/>
        </w:rPr>
        <w:t xml:space="preserve">解释：</w:t>
      </w:r>
    </w:p>
    <w:p>
      <w:pPr>
        <w:pStyle w:val="SourceCode"/>
      </w:pPr>
      <w:r>
        <w:rPr>
          <w:rStyle w:val="VerbatimChar"/>
        </w:rPr>
        <w:t xml:space="preserve">    ▪︎ </w:t>
      </w:r>
      <w:r>
        <w:rPr>
          <w:rStyle w:val="VerbatimChar"/>
          <w:rFonts w:hint="eastAsia"/>
        </w:rPr>
        <w:t xml:space="preserve">接近</w:t>
      </w:r>
      <w:r>
        <w:rPr>
          <w:rStyle w:val="VerbatimChar"/>
        </w:rPr>
        <w:t xml:space="preserve"> 1 → </w:t>
      </w:r>
      <w:r>
        <w:rPr>
          <w:rStyle w:val="VerbatimChar"/>
          <w:rFonts w:hint="eastAsia"/>
        </w:rPr>
        <w:t xml:space="preserve">题项主要由单一因子解释，结构清晰。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▪︎ </w:t>
      </w:r>
      <w:r>
        <w:rPr>
          <w:rStyle w:val="VerbatimChar"/>
          <w:rFonts w:hint="eastAsia"/>
        </w:rPr>
        <w:t xml:space="preserve">大于</w:t>
      </w:r>
      <w:r>
        <w:rPr>
          <w:rStyle w:val="VerbatimChar"/>
        </w:rPr>
        <w:t xml:space="preserve"> 1 → </w:t>
      </w:r>
      <w:r>
        <w:rPr>
          <w:rStyle w:val="VerbatimChar"/>
          <w:rFonts w:hint="eastAsia"/>
        </w:rPr>
        <w:t xml:space="preserve">题项同时受多个因子影响，解释较复杂。</w:t>
      </w:r>
    </w:p>
    <w:p>
      <w:pPr>
        <w:pStyle w:val="FirstParagraph"/>
      </w:pPr>
      <w:r>
        <w:rPr>
          <w:rFonts w:hint="eastAsia"/>
        </w:rPr>
        <w:t xml:space="preserve">用途：帮助判断题项是否「跨因子」，是否需要重新设计或删除。</w:t>
      </w:r>
    </w:p>
    <w:p>
      <w:pPr>
        <w:pStyle w:val="BodyText"/>
      </w:pPr>
      <w:r>
        <w:t xml:space="preserve">• </w:t>
      </w:r>
      <w:r>
        <w:rPr>
          <w:rFonts w:hint="eastAsia"/>
        </w:rPr>
        <w:t xml:space="preserve">Uniqueness(独特性</w:t>
      </w:r>
      <w:r>
        <w:t xml:space="preserve"> / </w:t>
      </w:r>
      <w:r>
        <w:rPr>
          <w:rFonts w:hint="eastAsia"/>
        </w:rPr>
        <w:t xml:space="preserve">特有性)</w:t>
      </w:r>
    </w:p>
    <w:p>
      <w:pPr>
        <w:pStyle w:val="BodyText"/>
      </w:pPr>
      <w:r>
        <w:rPr>
          <w:rFonts w:hint="eastAsia"/>
        </w:rPr>
        <w:t xml:space="preserve">定义：题项的变异中，未被任何因子解释的比例。</w:t>
      </w:r>
    </w:p>
    <w:p>
      <w:pPr>
        <w:pStyle w:val="BodyText"/>
      </w:pPr>
      <w:r>
        <w:rPr>
          <w:rFonts w:hint="eastAsia"/>
        </w:rPr>
        <w:t xml:space="preserve">解释：</w:t>
      </w:r>
    </w:p>
    <w:p>
      <w:pPr>
        <w:pStyle w:val="SourceCode"/>
      </w:pPr>
      <w:r>
        <w:rPr>
          <w:rStyle w:val="VerbatimChar"/>
        </w:rPr>
        <w:t xml:space="preserve">    ▪︎ </w:t>
      </w:r>
      <w:r>
        <w:rPr>
          <w:rStyle w:val="VerbatimChar"/>
          <w:rFonts w:hint="eastAsia"/>
        </w:rPr>
        <w:t xml:space="preserve">接近</w:t>
      </w:r>
      <w:r>
        <w:rPr>
          <w:rStyle w:val="VerbatimChar"/>
        </w:rPr>
        <w:t xml:space="preserve"> 0 → </w:t>
      </w:r>
      <w:r>
        <w:rPr>
          <w:rStyle w:val="VerbatimChar"/>
          <w:rFonts w:hint="eastAsia"/>
        </w:rPr>
        <w:t xml:space="preserve">题项大部分变异被因子解释，适合保留。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▪︎ </w:t>
      </w:r>
      <w:r>
        <w:rPr>
          <w:rStyle w:val="VerbatimChar"/>
          <w:rFonts w:hint="eastAsia"/>
        </w:rPr>
        <w:t xml:space="preserve">接近</w:t>
      </w:r>
      <w:r>
        <w:rPr>
          <w:rStyle w:val="VerbatimChar"/>
        </w:rPr>
        <w:t xml:space="preserve"> 1 → </w:t>
      </w:r>
      <w:r>
        <w:rPr>
          <w:rStyle w:val="VerbatimChar"/>
          <w:rFonts w:hint="eastAsia"/>
        </w:rPr>
        <w:t xml:space="preserve">题项几乎没有被因子解释，可能不适合。</w:t>
      </w:r>
      <w:r>
        <w:br/>
      </w:r>
      <w:r>
        <w:rPr>
          <w:rStyle w:val="VerbatimChar"/>
        </w:rPr>
        <w:t xml:space="preserve">    </w:t>
      </w:r>
    </w:p>
    <w:p>
      <w:pPr>
        <w:pStyle w:val="FirstParagraph"/>
      </w:pPr>
      <w:r>
        <w:rPr>
          <w:rFonts w:hint="eastAsia"/>
        </w:rPr>
        <w:t xml:space="preserve">用途：判断题项是否与因子结构契合。</w:t>
      </w:r>
    </w:p>
    <w:p>
      <w:pPr>
        <w:pStyle w:val="BodyText"/>
      </w:pPr>
      <w:r>
        <w:rPr>
          <w:rFonts w:hint="eastAsia"/>
        </w:rPr>
        <w:t xml:space="preserve">实务建议:</w:t>
      </w:r>
    </w:p>
    <w:p>
      <w:pPr>
        <w:pStyle w:val="BodyText"/>
      </w:pPr>
      <w:r>
        <w:t xml:space="preserve">• </w:t>
      </w:r>
      <w:r>
        <w:rPr>
          <w:rFonts w:hint="eastAsia"/>
        </w:rPr>
        <w:t xml:space="preserve">Complexity：理想值接近1，表示题项只对单一因子有明显贡献。若</w:t>
      </w:r>
      <w:r>
        <w:t xml:space="preserve"> </w:t>
      </w:r>
      <w:r>
        <w:rPr>
          <w:rFonts w:hint="eastAsia"/>
        </w:rPr>
        <w:t xml:space="preserve">&gt;1.5，可能需要检查题项是否跨因子。</w:t>
      </w:r>
    </w:p>
    <w:p>
      <w:pPr>
        <w:pStyle w:val="BodyText"/>
      </w:pPr>
      <w:r>
        <w:t xml:space="preserve">• </w:t>
      </w:r>
      <w:r>
        <w:rPr>
          <w:rFonts w:hint="eastAsia"/>
        </w:rPr>
        <w:t xml:space="preserve">Uniqueness：</w:t>
      </w:r>
      <w:r>
        <w:t xml:space="preserve"> </w:t>
      </w:r>
      <w:r>
        <w:rPr>
          <w:rFonts w:hint="eastAsia"/>
        </w:rPr>
        <w:t xml:space="preserve">&lt;0.5，表示题项至少有一半以上的变异能被因子解释。若</w:t>
      </w:r>
      <w:r>
        <w:t xml:space="preserve"> </w:t>
      </w:r>
      <w:r>
        <w:rPr>
          <w:rFonts w:hint="eastAsia"/>
        </w:rPr>
        <w:t xml:space="preserve">&gt;0.7，通常考虑删除或修正。</w:t>
      </w:r>
    </w:p>
    <w:bookmarkEnd w:id="36"/>
    <w:bookmarkEnd w:id="37"/>
    <w:bookmarkStart w:id="38" w:name="对因子加以命名"/>
    <w:p>
      <w:pPr>
        <w:pStyle w:val="Heading2"/>
      </w:pPr>
      <w:r>
        <w:t xml:space="preserve">5.6 </w:t>
      </w:r>
      <w:r>
        <w:rPr>
          <w:rFonts w:hint="eastAsia"/>
        </w:rPr>
        <w:t xml:space="preserve">对因子加以命名</w:t>
      </w:r>
    </w:p>
    <w:p>
      <w:pPr>
        <w:pStyle w:val="FirstParagraph"/>
      </w:pPr>
      <w:r>
        <w:rPr>
          <w:rFonts w:hint="eastAsia"/>
        </w:rPr>
        <w:t xml:space="preserve">因子的命名，可以因子与题项间最高的</w:t>
      </w:r>
      <w:r>
        <w:t xml:space="preserve"> </w:t>
      </w:r>
      <w:r>
        <w:t xml:space="preserve">“Rotated factor loading”</w:t>
      </w:r>
      <w:r>
        <w:rPr>
          <w:rFonts w:hint="eastAsia"/>
        </w:rPr>
        <w:t xml:space="preserve">为参考依据。</w:t>
      </w:r>
    </w:p>
    <w:p>
      <w:pPr>
        <w:pStyle w:val="BodyText"/>
      </w:pPr>
      <w:r>
        <w:rPr>
          <w:rFonts w:hint="eastAsia"/>
        </w:rPr>
        <w:t xml:space="preserve">因素一：公共利益承诺度（Commitment</w:t>
      </w:r>
      <w:r>
        <w:t xml:space="preserve"> to the public </w:t>
      </w:r>
      <w:r>
        <w:rPr>
          <w:rFonts w:hint="eastAsia"/>
        </w:rPr>
        <w:t xml:space="preserve">interest）</w:t>
      </w:r>
    </w:p>
    <w:p>
      <w:pPr>
        <w:pStyle w:val="BodyText"/>
      </w:pPr>
      <w:r>
        <w:rPr>
          <w:rFonts w:hint="eastAsia"/>
        </w:rPr>
        <w:t xml:space="preserve">因素二：自我牺牲(self-sacrifice)</w:t>
      </w:r>
    </w:p>
    <w:p>
      <w:pPr>
        <w:pStyle w:val="BodyText"/>
      </w:pPr>
      <w:r>
        <w:rPr>
          <w:rFonts w:hint="eastAsia"/>
        </w:rPr>
        <w:t xml:space="preserve">因素三：同情心(compassion)</w:t>
      </w:r>
    </w:p>
    <w:bookmarkEnd w:id="38"/>
    <w:bookmarkEnd w:id="39"/>
    <w:bookmarkStart w:id="46" w:name="从验证性因子分析cfa看收敛效度与区别效度"/>
    <w:p>
      <w:pPr>
        <w:pStyle w:val="Heading1"/>
      </w:pPr>
      <w:r>
        <w:t xml:space="preserve">6. </w:t>
      </w:r>
      <w:r>
        <w:rPr>
          <w:rFonts w:hint="eastAsia"/>
        </w:rPr>
        <w:t xml:space="preserve">从验证性因子分析(CFA)看收敛效度与区别效度</w:t>
      </w:r>
    </w:p>
    <w:bookmarkStart w:id="40" w:name="安装并加载套件"/>
    <w:p>
      <w:pPr>
        <w:pStyle w:val="Heading2"/>
      </w:pPr>
      <w:r>
        <w:t xml:space="preserve">6.1 </w:t>
      </w:r>
      <w:r>
        <w:rPr>
          <w:rFonts w:hint="eastAsia"/>
        </w:rPr>
        <w:t xml:space="preserve">安装并加载套件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"lavaan"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"lavaan"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载入需要的程序包：lavaan</w:t>
      </w:r>
    </w:p>
    <w:p>
      <w:pPr>
        <w:pStyle w:val="SourceCode"/>
      </w:pPr>
      <w:r>
        <w:rPr>
          <w:rStyle w:val="VerbatimChar"/>
        </w:rPr>
        <w:t xml:space="preserve">This is lavaan 0.6-21</w:t>
      </w:r>
      <w:r>
        <w:br/>
      </w:r>
      <w:r>
        <w:rPr>
          <w:rStyle w:val="VerbatimChar"/>
        </w:rPr>
        <w:t xml:space="preserve">lavaan is FREE software! Please report any bugs.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载入程序包：'lavaan'</w:t>
      </w:r>
    </w:p>
    <w:p>
      <w:pPr>
        <w:pStyle w:val="SourceCode"/>
      </w:pPr>
      <w:r>
        <w:rPr>
          <w:rStyle w:val="VerbatimChar"/>
        </w:rPr>
        <w:t xml:space="preserve">The following object is masked from 'package:psych':</w:t>
      </w:r>
      <w:r>
        <w:br/>
      </w:r>
      <w:r>
        <w:br/>
      </w:r>
      <w:r>
        <w:rPr>
          <w:rStyle w:val="VerbatimChar"/>
        </w:rPr>
        <w:t xml:space="preserve">    cor2cov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"semTools"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"semTools"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载入需要的程序包：semTools</w:t>
      </w:r>
    </w:p>
    <w:p>
      <w:pPr>
        <w:pStyle w:val="SourceCode"/>
      </w:pPr>
      <w:r>
        <w:rPr>
          <w:rStyle w:val="VerbatimChar"/>
        </w:rPr>
        <w:t xml:space="preserve"> </w:t>
      </w:r>
    </w:p>
    <w:p>
      <w:pPr>
        <w:pStyle w:val="SourceCode"/>
      </w:pPr>
      <w:r>
        <w:rPr>
          <w:rStyle w:val="VerbatimChar"/>
        </w:rPr>
        <w:t xml:space="preserve">###############################################################################</w:t>
      </w:r>
    </w:p>
    <w:p>
      <w:pPr>
        <w:pStyle w:val="SourceCode"/>
      </w:pPr>
      <w:r>
        <w:rPr>
          <w:rStyle w:val="VerbatimChar"/>
        </w:rPr>
        <w:t xml:space="preserve">This is semTools 0.5-8</w:t>
      </w:r>
    </w:p>
    <w:p>
      <w:pPr>
        <w:pStyle w:val="SourceCode"/>
      </w:pPr>
      <w:r>
        <w:rPr>
          <w:rStyle w:val="VerbatimChar"/>
        </w:rPr>
        <w:t xml:space="preserve">All users of R (or SEM) are invited to submit functions or ideas for functions.</w:t>
      </w:r>
    </w:p>
    <w:p>
      <w:pPr>
        <w:pStyle w:val="SourceCode"/>
      </w:pPr>
      <w:r>
        <w:rPr>
          <w:rStyle w:val="VerbatimChar"/>
        </w:rPr>
        <w:t xml:space="preserve">###############################################################################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载入程序包：'semTools'</w:t>
      </w:r>
    </w:p>
    <w:p>
      <w:pPr>
        <w:pStyle w:val="SourceCode"/>
      </w:pPr>
      <w:r>
        <w:rPr>
          <w:rStyle w:val="VerbatimChar"/>
        </w:rPr>
        <w:t xml:space="preserve">The following object is masked from 'package:parameters':</w:t>
      </w:r>
      <w:r>
        <w:br/>
      </w:r>
      <w:r>
        <w:br/>
      </w:r>
      <w:r>
        <w:rPr>
          <w:rStyle w:val="VerbatimChar"/>
        </w:rPr>
        <w:t xml:space="preserve">    kurtosis</w:t>
      </w:r>
    </w:p>
    <w:p>
      <w:pPr>
        <w:pStyle w:val="SourceCode"/>
      </w:pPr>
      <w:r>
        <w:rPr>
          <w:rStyle w:val="VerbatimChar"/>
        </w:rPr>
        <w:t xml:space="preserve">The following objects are masked from 'package:psych':</w:t>
      </w:r>
      <w:r>
        <w:br/>
      </w:r>
      <w:r>
        <w:br/>
      </w:r>
      <w:r>
        <w:rPr>
          <w:rStyle w:val="VerbatimChar"/>
        </w:rPr>
        <w:t xml:space="preserve">    reliability, skew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(lavaan)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(semTools)</w:t>
      </w:r>
    </w:p>
    <w:bookmarkEnd w:id="40"/>
    <w:bookmarkStart w:id="41" w:name="定义模型并跑cfa"/>
    <w:p>
      <w:pPr>
        <w:pStyle w:val="Heading2"/>
      </w:pPr>
      <w:r>
        <w:t xml:space="preserve">6.2 </w:t>
      </w:r>
      <w:r>
        <w:rPr>
          <w:rFonts w:hint="eastAsia"/>
        </w:rPr>
        <w:t xml:space="preserve">定义模型并跑CFA</w:t>
      </w:r>
    </w:p>
    <w:p>
      <w:pPr>
        <w:pStyle w:val="SourceCode"/>
      </w:pPr>
      <w:r>
        <w:rPr>
          <w:rStyle w:val="NormalTok"/>
        </w:rPr>
        <w:t xml:space="preserve">model.cfa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  fac_1  =~ q69_1 + q69_2 + q69_3 + q69_4 + q69_5 + q69_6 </w:t>
      </w:r>
      <w:r>
        <w:br/>
      </w:r>
      <w:r>
        <w:rPr>
          <w:rStyle w:val="StringTok"/>
        </w:rPr>
        <w:t xml:space="preserve">  fac_2  =~ q69_7 + q69_8 + q69_9</w:t>
      </w:r>
      <w:r>
        <w:br/>
      </w:r>
      <w:r>
        <w:rPr>
          <w:rStyle w:val="StringTok"/>
        </w:rPr>
        <w:t xml:space="preserve">  fac_3  =~ q69_10 + q69_11 + q69_12</w:t>
      </w:r>
      <w:r>
        <w:br/>
      </w:r>
      <w:r>
        <w:rPr>
          <w:rStyle w:val="StringTok"/>
        </w:rPr>
        <w:t xml:space="preserve">'</w:t>
      </w:r>
      <w:r>
        <w:br/>
      </w:r>
      <w:r>
        <w:br/>
      </w:r>
      <w:r>
        <w:rPr>
          <w:rStyle w:val="NormalTok"/>
        </w:rPr>
        <w:t xml:space="preserve">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cfa</w:t>
      </w:r>
      <w:r>
        <w:rPr>
          <w:rStyle w:val="NormalTok"/>
        </w:rPr>
        <w:t xml:space="preserve">(model.cfa,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</w:p>
    <w:bookmarkEnd w:id="41"/>
    <w:bookmarkStart w:id="42" w:name="收敛效度cr-ave"/>
    <w:p>
      <w:pPr>
        <w:pStyle w:val="Heading2"/>
      </w:pPr>
      <w:r>
        <w:t xml:space="preserve">6.3 </w:t>
      </w:r>
      <w:r>
        <w:rPr>
          <w:rFonts w:hint="eastAsia"/>
        </w:rPr>
        <w:t xml:space="preserve">收敛效度：CR</w:t>
      </w:r>
      <w:r>
        <w:t xml:space="preserve"> + AVE</w:t>
      </w:r>
    </w:p>
    <w:p>
      <w:pPr>
        <w:pStyle w:val="FirstParagraph"/>
      </w:pPr>
      <w:r>
        <w:rPr>
          <w:rFonts w:hint="eastAsia"/>
        </w:rPr>
        <w:t xml:space="preserve">检验标准：</w:t>
      </w:r>
      <w:r>
        <w:t xml:space="preserve">(</w:t>
      </w:r>
      <w:hyperlink w:anchor="ref-fornell1981">
        <w:r>
          <w:rPr>
            <w:rStyle w:val="Hyperlink"/>
          </w:rPr>
          <w:t xml:space="preserve">Fornell &amp; Larcker, 1981</w:t>
        </w:r>
      </w:hyperlink>
      <w:r>
        <w:t xml:space="preserve">)</w:t>
      </w:r>
    </w:p>
    <w:p>
      <w:pPr>
        <w:pStyle w:val="BodyText"/>
      </w:pPr>
      <w:r>
        <w:rPr>
          <w:rFonts w:hint="eastAsia"/>
        </w:rPr>
        <w:t xml:space="preserve">–每个构念(因子)的</w:t>
      </w:r>
      <w:r>
        <w:t xml:space="preserve"> CR (Composite </w:t>
      </w:r>
      <w:r>
        <w:rPr>
          <w:rFonts w:hint="eastAsia"/>
        </w:rPr>
        <w:t xml:space="preserve">Reliability)(组合信度)</w:t>
      </w:r>
      <w:r>
        <w:t xml:space="preserve"> &gt; 0.7</w:t>
      </w:r>
    </w:p>
    <w:p>
      <w:pPr>
        <w:pStyle w:val="BodyText"/>
      </w:pPr>
      <w:r>
        <w:rPr>
          <w:rFonts w:hint="eastAsia"/>
        </w:rPr>
        <w:t xml:space="preserve">–每个构念(因子)的</w:t>
      </w:r>
      <w:r>
        <w:t xml:space="preserve"> AVE (Average Variance </w:t>
      </w:r>
      <w:r>
        <w:rPr>
          <w:rFonts w:hint="eastAsia"/>
        </w:rPr>
        <w:t xml:space="preserve">Extracted)(平均方差萃取量)</w:t>
      </w:r>
      <w:r>
        <w:t xml:space="preserve"> </w:t>
      </w:r>
      <w:r>
        <w:rPr>
          <w:rFonts w:hint="eastAsia"/>
        </w:rPr>
        <w:t xml:space="preserve">应</w:t>
      </w:r>
      <w:r>
        <w:t xml:space="preserve"> &gt; 0.5</w:t>
      </w:r>
    </w:p>
    <w:p>
      <w:pPr>
        <w:pStyle w:val="SourceCode"/>
      </w:pPr>
      <w:r>
        <w:rPr>
          <w:rStyle w:val="CommentTok"/>
        </w:rPr>
        <w:t xml:space="preserve">#计算CR</w:t>
      </w:r>
      <w:r>
        <w:br/>
      </w:r>
      <w:r>
        <w:rPr>
          <w:rStyle w:val="FunctionTok"/>
        </w:rPr>
        <w:t xml:space="preserve">compRelSEM</w:t>
      </w:r>
      <w:r>
        <w:rPr>
          <w:rStyle w:val="NormalTok"/>
        </w:rPr>
        <w:t xml:space="preserve">(fit) </w:t>
      </w:r>
    </w:p>
    <w:p>
      <w:pPr>
        <w:pStyle w:val="SourceCode"/>
      </w:pPr>
      <w:r>
        <w:rPr>
          <w:rStyle w:val="VerbatimChar"/>
        </w:rPr>
        <w:t xml:space="preserve">$fac_1</w:t>
      </w:r>
      <w:r>
        <w:br/>
      </w:r>
      <w:r>
        <w:br/>
      </w:r>
      <w:r>
        <w:rPr>
          <w:rStyle w:val="VerbatimChar"/>
        </w:rPr>
        <w:t xml:space="preserve">Composite `fac_1` is composed of observed variables:</w:t>
      </w:r>
      <w:r>
        <w:br/>
      </w:r>
      <w:r>
        <w:rPr>
          <w:rStyle w:val="VerbatimChar"/>
        </w:rPr>
        <w:t xml:space="preserve">    q69_1, q69_2, q69_3, q69_4, q69_5, q69_6</w:t>
      </w:r>
      <w:r>
        <w:br/>
      </w:r>
      <w:r>
        <w:rPr>
          <w:rStyle w:val="VerbatimChar"/>
        </w:rPr>
        <w:t xml:space="preserve">True-score variance is represented by common factor(s):</w:t>
      </w:r>
      <w:r>
        <w:br/>
      </w:r>
      <w:r>
        <w:rPr>
          <w:rStyle w:val="VerbatimChar"/>
        </w:rPr>
        <w:t xml:space="preserve">    fac_1</w:t>
      </w:r>
      <w:r>
        <w:br/>
      </w:r>
      <w:r>
        <w:rPr>
          <w:rStyle w:val="VerbatimChar"/>
        </w:rPr>
        <w:t xml:space="preserve">Total variance of composite `fac_1` determined from the unrestricted model.</w:t>
      </w:r>
      <w:r>
        <w:br/>
      </w:r>
      <w:r>
        <w:rPr>
          <w:rStyle w:val="VerbatimChar"/>
        </w:rPr>
        <w:t xml:space="preserve">The proportion attributable to "true" scores is its model-based estimate of reliability ("omega"):</w:t>
      </w:r>
      <w:r>
        <w:br/>
      </w:r>
      <w:r>
        <w:br/>
      </w:r>
      <w:r>
        <w:rPr>
          <w:rStyle w:val="VerbatimChar"/>
        </w:rPr>
        <w:t xml:space="preserve">[1] 0.916</w:t>
      </w:r>
      <w:r>
        <w:br/>
      </w:r>
      <w:r>
        <w:br/>
      </w:r>
      <w:r>
        <w:rPr>
          <w:rStyle w:val="VerbatimChar"/>
        </w:rPr>
        <w:t xml:space="preserve">$fac_2</w:t>
      </w:r>
      <w:r>
        <w:br/>
      </w:r>
      <w:r>
        <w:br/>
      </w:r>
      <w:r>
        <w:rPr>
          <w:rStyle w:val="VerbatimChar"/>
        </w:rPr>
        <w:t xml:space="preserve">Composite `fac_2` is composed of observed variables:</w:t>
      </w:r>
      <w:r>
        <w:br/>
      </w:r>
      <w:r>
        <w:rPr>
          <w:rStyle w:val="VerbatimChar"/>
        </w:rPr>
        <w:t xml:space="preserve">    q69_7, q69_8, q69_9</w:t>
      </w:r>
      <w:r>
        <w:br/>
      </w:r>
      <w:r>
        <w:rPr>
          <w:rStyle w:val="VerbatimChar"/>
        </w:rPr>
        <w:t xml:space="preserve">True-score variance is represented by common factor(s):</w:t>
      </w:r>
      <w:r>
        <w:br/>
      </w:r>
      <w:r>
        <w:rPr>
          <w:rStyle w:val="VerbatimChar"/>
        </w:rPr>
        <w:t xml:space="preserve">    fac_2</w:t>
      </w:r>
      <w:r>
        <w:br/>
      </w:r>
      <w:r>
        <w:rPr>
          <w:rStyle w:val="VerbatimChar"/>
        </w:rPr>
        <w:t xml:space="preserve">Total variance of composite `fac_2` determined from the unrestricted model.</w:t>
      </w:r>
      <w:r>
        <w:br/>
      </w:r>
      <w:r>
        <w:rPr>
          <w:rStyle w:val="VerbatimChar"/>
        </w:rPr>
        <w:t xml:space="preserve">The proportion attributable to "true" scores is its model-based estimate of reliability ("omega"):</w:t>
      </w:r>
      <w:r>
        <w:br/>
      </w:r>
      <w:r>
        <w:br/>
      </w:r>
      <w:r>
        <w:rPr>
          <w:rStyle w:val="VerbatimChar"/>
        </w:rPr>
        <w:t xml:space="preserve">[1] 0.815</w:t>
      </w:r>
      <w:r>
        <w:br/>
      </w:r>
      <w:r>
        <w:br/>
      </w:r>
      <w:r>
        <w:rPr>
          <w:rStyle w:val="VerbatimChar"/>
        </w:rPr>
        <w:t xml:space="preserve">$fac_3</w:t>
      </w:r>
      <w:r>
        <w:br/>
      </w:r>
      <w:r>
        <w:br/>
      </w:r>
      <w:r>
        <w:rPr>
          <w:rStyle w:val="VerbatimChar"/>
        </w:rPr>
        <w:t xml:space="preserve">Composite `fac_3` is composed of observed variables:</w:t>
      </w:r>
      <w:r>
        <w:br/>
      </w:r>
      <w:r>
        <w:rPr>
          <w:rStyle w:val="VerbatimChar"/>
        </w:rPr>
        <w:t xml:space="preserve">    q69_10, q69_11, q69_12</w:t>
      </w:r>
      <w:r>
        <w:br/>
      </w:r>
      <w:r>
        <w:rPr>
          <w:rStyle w:val="VerbatimChar"/>
        </w:rPr>
        <w:t xml:space="preserve">True-score variance is represented by common factor(s):</w:t>
      </w:r>
      <w:r>
        <w:br/>
      </w:r>
      <w:r>
        <w:rPr>
          <w:rStyle w:val="VerbatimChar"/>
        </w:rPr>
        <w:t xml:space="preserve">    fac_3</w:t>
      </w:r>
      <w:r>
        <w:br/>
      </w:r>
      <w:r>
        <w:rPr>
          <w:rStyle w:val="VerbatimChar"/>
        </w:rPr>
        <w:t xml:space="preserve">Total variance of composite `fac_3` determined from the unrestricted model.</w:t>
      </w:r>
      <w:r>
        <w:br/>
      </w:r>
      <w:r>
        <w:rPr>
          <w:rStyle w:val="VerbatimChar"/>
        </w:rPr>
        <w:t xml:space="preserve">The proportion attributable to "true" scores is its model-based estimate of reliability ("omega"):</w:t>
      </w:r>
      <w:r>
        <w:br/>
      </w:r>
      <w:r>
        <w:br/>
      </w:r>
      <w:r>
        <w:rPr>
          <w:rStyle w:val="VerbatimChar"/>
        </w:rPr>
        <w:t xml:space="preserve">[1] 0.881</w:t>
      </w:r>
    </w:p>
    <w:p>
      <w:pPr>
        <w:pStyle w:val="SourceCode"/>
      </w:pPr>
      <w:r>
        <w:rPr>
          <w:rStyle w:val="CommentTok"/>
        </w:rPr>
        <w:t xml:space="preserve">#reliability(fit) #semTools-deprecated in future</w:t>
      </w:r>
      <w:r>
        <w:br/>
      </w:r>
      <w:r>
        <w:br/>
      </w:r>
      <w:r>
        <w:rPr>
          <w:rStyle w:val="CommentTok"/>
        </w:rPr>
        <w:t xml:space="preserve">#计算AVE</w:t>
      </w:r>
      <w:r>
        <w:br/>
      </w:r>
      <w:r>
        <w:rPr>
          <w:rStyle w:val="NormalTok"/>
        </w:rPr>
        <w:t xml:space="preserve">AVE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AVE</w:t>
      </w:r>
      <w:r>
        <w:rPr>
          <w:rStyle w:val="NormalTok"/>
        </w:rPr>
        <w:t xml:space="preserve">(fit)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(AVE)</w:t>
      </w:r>
    </w:p>
    <w:p>
      <w:pPr>
        <w:pStyle w:val="SourceCode"/>
      </w:pPr>
      <w:r>
        <w:rPr>
          <w:rStyle w:val="VerbatimChar"/>
        </w:rPr>
        <w:t xml:space="preserve">fac_1 fac_2 fac_3 </w:t>
      </w:r>
      <w:r>
        <w:br/>
      </w:r>
      <w:r>
        <w:rPr>
          <w:rStyle w:val="VerbatimChar"/>
        </w:rPr>
        <w:t xml:space="preserve">0.651 0.587 0.708 </w:t>
      </w:r>
    </w:p>
    <w:p>
      <w:pPr>
        <w:pStyle w:val="FirstParagraph"/>
      </w:pPr>
      <w:r>
        <w:rPr>
          <w:rFonts w:hint="eastAsia"/>
        </w:rPr>
        <w:t xml:space="preserve">我们得到:</w:t>
      </w:r>
    </w:p>
    <w:p>
      <w:pPr>
        <w:pStyle w:val="BodyText"/>
      </w:pPr>
      <w:r>
        <w:t xml:space="preserve">fac_1 </w:t>
      </w:r>
      <w:r>
        <w:rPr>
          <w:rFonts w:hint="eastAsia"/>
        </w:rPr>
        <w:t xml:space="preserve">的</w:t>
      </w:r>
      <w:r>
        <w:t xml:space="preserve"> CR </w:t>
      </w:r>
      <w:r>
        <w:rPr>
          <w:rFonts w:hint="eastAsia"/>
        </w:rPr>
        <w:t xml:space="preserve">(即</w:t>
      </w:r>
      <w:r>
        <w:t xml:space="preserve"> </w:t>
      </w:r>
      <w:r>
        <w:t xml:space="preserve">“omega”</w:t>
      </w:r>
      <w:r>
        <w:rPr>
          <w:rFonts w:hint="eastAsia"/>
        </w:rPr>
        <w:t xml:space="preserve">)＝0.916</w:t>
      </w:r>
    </w:p>
    <w:p>
      <w:pPr>
        <w:pStyle w:val="BodyText"/>
      </w:pPr>
      <w:r>
        <w:t xml:space="preserve">fac_2 </w:t>
      </w:r>
      <w:r>
        <w:rPr>
          <w:rFonts w:hint="eastAsia"/>
        </w:rPr>
        <w:t xml:space="preserve">的</w:t>
      </w:r>
      <w:r>
        <w:t xml:space="preserve"> CR </w:t>
      </w:r>
      <w:r>
        <w:rPr>
          <w:rFonts w:hint="eastAsia"/>
        </w:rPr>
        <w:t xml:space="preserve">(即</w:t>
      </w:r>
      <w:r>
        <w:t xml:space="preserve"> </w:t>
      </w:r>
      <w:r>
        <w:t xml:space="preserve">“omega”</w:t>
      </w:r>
      <w:r>
        <w:rPr>
          <w:rFonts w:hint="eastAsia"/>
        </w:rPr>
        <w:t xml:space="preserve">)＝0.815</w:t>
      </w:r>
    </w:p>
    <w:p>
      <w:pPr>
        <w:pStyle w:val="BodyText"/>
      </w:pPr>
      <w:r>
        <w:t xml:space="preserve">fac_3 </w:t>
      </w:r>
      <w:r>
        <w:rPr>
          <w:rFonts w:hint="eastAsia"/>
        </w:rPr>
        <w:t xml:space="preserve">的</w:t>
      </w:r>
      <w:r>
        <w:t xml:space="preserve"> CR </w:t>
      </w:r>
      <w:r>
        <w:rPr>
          <w:rFonts w:hint="eastAsia"/>
        </w:rPr>
        <w:t xml:space="preserve">(即</w:t>
      </w:r>
      <w:r>
        <w:t xml:space="preserve"> </w:t>
      </w:r>
      <w:r>
        <w:t xml:space="preserve">“omega”</w:t>
      </w:r>
      <w:r>
        <w:rPr>
          <w:rFonts w:hint="eastAsia"/>
        </w:rPr>
        <w:t xml:space="preserve">)＝0.881</w:t>
      </w:r>
    </w:p>
    <w:p>
      <w:pPr>
        <w:pStyle w:val="BodyText"/>
      </w:pPr>
      <w:r>
        <w:t xml:space="preserve">fac_1 </w:t>
      </w:r>
      <w:r>
        <w:rPr>
          <w:rFonts w:hint="eastAsia"/>
        </w:rPr>
        <w:t xml:space="preserve">的</w:t>
      </w:r>
      <w:r>
        <w:t xml:space="preserve"> AVE </w:t>
      </w:r>
      <w:r>
        <w:rPr>
          <w:rFonts w:hint="eastAsia"/>
        </w:rPr>
        <w:t xml:space="preserve">＝0.651</w:t>
      </w:r>
    </w:p>
    <w:p>
      <w:pPr>
        <w:pStyle w:val="BodyText"/>
      </w:pPr>
      <w:r>
        <w:t xml:space="preserve">fac_2 </w:t>
      </w:r>
      <w:r>
        <w:rPr>
          <w:rFonts w:hint="eastAsia"/>
        </w:rPr>
        <w:t xml:space="preserve">的</w:t>
      </w:r>
      <w:r>
        <w:t xml:space="preserve"> AVE </w:t>
      </w:r>
      <w:r>
        <w:rPr>
          <w:rFonts w:hint="eastAsia"/>
        </w:rPr>
        <w:t xml:space="preserve">＝0.587</w:t>
      </w:r>
    </w:p>
    <w:p>
      <w:pPr>
        <w:pStyle w:val="BodyText"/>
      </w:pPr>
      <w:r>
        <w:t xml:space="preserve">fac_3 </w:t>
      </w:r>
      <w:r>
        <w:rPr>
          <w:rFonts w:hint="eastAsia"/>
        </w:rPr>
        <w:t xml:space="preserve">的</w:t>
      </w:r>
      <w:r>
        <w:t xml:space="preserve"> AVE </w:t>
      </w:r>
      <w:r>
        <w:rPr>
          <w:rFonts w:hint="eastAsia"/>
        </w:rPr>
        <w:t xml:space="preserve">＝0.708</w:t>
      </w:r>
    </w:p>
    <w:bookmarkEnd w:id="42"/>
    <w:bookmarkStart w:id="45" w:name="区别效度sqrt_ave-vs.-cor_matrix"/>
    <w:p>
      <w:pPr>
        <w:pStyle w:val="Heading2"/>
      </w:pPr>
      <w:r>
        <w:t xml:space="preserve">6.4 </w:t>
      </w:r>
      <w:r>
        <w:rPr>
          <w:rFonts w:hint="eastAsia"/>
        </w:rPr>
        <w:t xml:space="preserve">区别效度：sqrt_AVE</w:t>
      </w:r>
      <w:r>
        <w:t xml:space="preserve"> vs. cor_matrix</w:t>
      </w:r>
    </w:p>
    <w:p>
      <w:pPr>
        <w:pStyle w:val="FirstParagraph"/>
      </w:pPr>
      <w:r>
        <w:rPr>
          <w:rFonts w:hint="eastAsia"/>
        </w:rPr>
        <w:t xml:space="preserve">检验标准：</w:t>
      </w:r>
      <w:r>
        <w:t xml:space="preserve">(</w:t>
      </w:r>
      <w:hyperlink w:anchor="ref-fornell1981">
        <w:r>
          <w:rPr>
            <w:rStyle w:val="Hyperlink"/>
          </w:rPr>
          <w:t xml:space="preserve">Fornell &amp; Larcker, 1981</w:t>
        </w:r>
      </w:hyperlink>
      <w:r>
        <w:t xml:space="preserve">)</w:t>
      </w:r>
    </w:p>
    <w:p>
      <w:pPr>
        <w:pStyle w:val="BodyText"/>
      </w:pPr>
      <w:r>
        <w:rPr>
          <w:rFonts w:hint="eastAsia"/>
        </w:rPr>
        <w:t xml:space="preserve">–每个构念(因子)的</w:t>
      </w:r>
      <w:r>
        <w:t xml:space="preserve"> sqrt_AV </w:t>
      </w:r>
      <w:r>
        <w:rPr>
          <w:rFonts w:hint="eastAsia"/>
        </w:rPr>
        <w:t xml:space="preserve">(AVE平方根)</w:t>
      </w:r>
      <w:r>
        <w:t xml:space="preserve"> </w:t>
      </w:r>
      <w:r>
        <w:rPr>
          <w:rFonts w:hint="eastAsia"/>
        </w:rPr>
        <w:t xml:space="preserve">应</w:t>
      </w:r>
      <w:r>
        <w:t xml:space="preserve"> &gt; </w:t>
      </w:r>
      <w:r>
        <w:rPr>
          <w:rFonts w:hint="eastAsia"/>
        </w:rPr>
        <w:t xml:space="preserve">其与其他构念(因子)的</w:t>
      </w:r>
      <w:r>
        <w:t xml:space="preserve"> cor_matrix( </w:t>
      </w:r>
      <w:r>
        <w:rPr>
          <w:rFonts w:hint="eastAsia"/>
        </w:rPr>
        <w:t xml:space="preserve">相关系数矩阵)</w:t>
      </w:r>
    </w:p>
    <w:p>
      <w:pPr>
        <w:pStyle w:val="SourceCode"/>
      </w:pPr>
      <w:r>
        <w:rPr>
          <w:rStyle w:val="CommentTok"/>
        </w:rPr>
        <w:t xml:space="preserve">#计算sqrt_AVE(AVE平方根)</w:t>
      </w:r>
      <w:r>
        <w:br/>
      </w:r>
      <w:r>
        <w:rPr>
          <w:rStyle w:val="NormalTok"/>
        </w:rPr>
        <w:t xml:space="preserve">sqrt_AVE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(AVE)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(sqrt_AVE)</w:t>
      </w:r>
    </w:p>
    <w:p>
      <w:pPr>
        <w:pStyle w:val="SourceCode"/>
      </w:pPr>
      <w:r>
        <w:rPr>
          <w:rStyle w:val="VerbatimChar"/>
        </w:rPr>
        <w:t xml:space="preserve">fac_1 fac_2 fac_3 </w:t>
      </w:r>
      <w:r>
        <w:br/>
      </w:r>
      <w:r>
        <w:rPr>
          <w:rStyle w:val="VerbatimChar"/>
        </w:rPr>
        <w:t xml:space="preserve">0.807 0.766 0.841 </w:t>
      </w:r>
    </w:p>
    <w:p>
      <w:pPr>
        <w:pStyle w:val="SourceCode"/>
      </w:pPr>
      <w:r>
        <w:rPr>
          <w:rStyle w:val="CommentTok"/>
        </w:rPr>
        <w:t xml:space="preserve">#查看/取用(inspect)潜在构念(因子)的相关系数矩阵</w:t>
      </w:r>
      <w:r>
        <w:br/>
      </w:r>
      <w:r>
        <w:rPr>
          <w:rStyle w:val="NormalTok"/>
        </w:rPr>
        <w:t xml:space="preserve">cor_matrix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inspect</w:t>
      </w:r>
      <w:r>
        <w:rPr>
          <w:rStyle w:val="NormalTok"/>
        </w:rPr>
        <w:t xml:space="preserve">(fit, </w:t>
      </w:r>
      <w:r>
        <w:rPr>
          <w:rStyle w:val="StringTok"/>
        </w:rPr>
        <w:t xml:space="preserve">"cor.lv"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(cor_matrix)</w:t>
      </w:r>
    </w:p>
    <w:p>
      <w:pPr>
        <w:pStyle w:val="SourceCode"/>
      </w:pPr>
      <w:r>
        <w:rPr>
          <w:rStyle w:val="VerbatimChar"/>
        </w:rPr>
        <w:t xml:space="preserve">      fac_1 fac_2 fac_3</w:t>
      </w:r>
      <w:r>
        <w:br/>
      </w:r>
      <w:r>
        <w:rPr>
          <w:rStyle w:val="VerbatimChar"/>
        </w:rPr>
        <w:t xml:space="preserve">fac_1 1.000            </w:t>
      </w:r>
      <w:r>
        <w:br/>
      </w:r>
      <w:r>
        <w:rPr>
          <w:rStyle w:val="VerbatimChar"/>
        </w:rPr>
        <w:t xml:space="preserve">fac_2 0.643 1.000      </w:t>
      </w:r>
      <w:r>
        <w:br/>
      </w:r>
      <w:r>
        <w:rPr>
          <w:rStyle w:val="VerbatimChar"/>
        </w:rPr>
        <w:t xml:space="preserve">fac_3 0.682 0.569 1.000</w:t>
      </w:r>
    </w:p>
    <w:p>
      <w:pPr>
        <w:pStyle w:val="FirstParagraph"/>
      </w:pPr>
      <w:r>
        <w:rPr>
          <w:rFonts w:hint="eastAsia"/>
        </w:rPr>
        <w:t xml:space="preserve">分析结果：</w:t>
      </w:r>
    </w:p>
    <w:p>
      <w:pPr>
        <w:pStyle w:val="BodyText"/>
      </w:pPr>
      <w:r>
        <w:rPr>
          <w:rFonts w:hint="eastAsia"/>
        </w:rPr>
        <w:t xml:space="preserve">问卷题项量表，每个构念(因子)的</w:t>
      </w:r>
      <w:r>
        <w:t xml:space="preserve"> </w:t>
      </w:r>
      <w:r>
        <w:rPr>
          <w:rFonts w:hint="eastAsia"/>
        </w:rPr>
        <w:t xml:space="preserve">“AVE平方根”</w:t>
      </w:r>
      <w:r>
        <w:t xml:space="preserve"> </w:t>
      </w:r>
      <w:r>
        <w:rPr>
          <w:rFonts w:hint="eastAsia"/>
        </w:rPr>
        <w:t xml:space="preserve">皆大于其与其他构念(因子)的</w:t>
      </w:r>
      <w:r>
        <w:t xml:space="preserve"> </w:t>
      </w:r>
      <w:r>
        <w:rPr>
          <w:rFonts w:hint="eastAsia"/>
        </w:rPr>
        <w:t xml:space="preserve">“相关系数”</w:t>
      </w:r>
      <w:r>
        <w:t xml:space="preserve"> </w:t>
      </w:r>
      <w:r>
        <w:rPr>
          <w:rFonts w:hint="eastAsia"/>
        </w:rPr>
        <w:t xml:space="preserve">。如</w:t>
      </w:r>
      <w:r>
        <w:t xml:space="preserve"> </w:t>
      </w:r>
      <w:hyperlink w:anchor="tbl-cfa-discri-validity">
        <w:r>
          <w:rPr>
            <w:rStyle w:val="Hyperlink"/>
            <w:rFonts w:hint="eastAsia"/>
          </w:rPr>
          <w:t xml:space="preserve">表</w:t>
        </w:r>
        <w:r>
          <w:rPr>
            <w:rStyle w:val="Hyperlink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所示。</w:t>
      </w:r>
    </w:p>
    <w:p>
      <w:pPr>
        <w:pStyle w:val="BodyText"/>
      </w:pPr>
      <w:r>
        <w:rPr>
          <w:rFonts w:hint="eastAsia"/>
        </w:rPr>
        <w:t xml:space="preserve">因此，问卷题项量表在各个构念(因子)之间具备了区别效度。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3" w:name="tbl-cfa-discri-validit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1: </w:t>
            </w:r>
            <w:r>
              <w:rPr>
                <w:rFonts w:hint="eastAsia"/>
              </w:rPr>
              <w:t xml:space="preserve">构念AVE平方根</w:t>
            </w:r>
            <w:r>
              <w:t xml:space="preserve"> vs. </w:t>
            </w:r>
            <w:r>
              <w:rPr>
                <w:rFonts w:hint="eastAsia"/>
              </w:rPr>
              <w:t xml:space="preserve">构念间相关系数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  <w:b/>
                      <w:bCs/>
                      <w:u w:val="single"/>
                    </w:rPr>
                    <w:t xml:space="preserve">0.807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0.643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  <w:b/>
                      <w:bCs/>
                      <w:u w:val="single"/>
                    </w:rPr>
                    <w:t xml:space="preserve">0.766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0.682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0.569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  <w:b/>
                      <w:bCs/>
                      <w:u w:val="single"/>
                    </w:rPr>
                    <w:t xml:space="preserve">0.841</w:t>
                  </w:r>
                </w:p>
              </w:tc>
            </w:tr>
          </w:tbl>
          <w:bookmarkEnd w:id="43"/>
          <w:p/>
        </w:tc>
      </w:tr>
    </w:tbl>
    <w:p>
      <w:pPr>
        <w:pStyle w:val="BodyText"/>
      </w:pPr>
      <w:r>
        <w:rPr>
          <w:rFonts w:hint="eastAsia"/>
        </w:rPr>
        <w:t xml:space="preserve">注：</w:t>
      </w:r>
    </w:p>
    <w:p>
      <w:pPr>
        <w:pStyle w:val="BodyText"/>
      </w:pPr>
      <w:r>
        <w:t xml:space="preserve">1. </w:t>
      </w:r>
      <w:r>
        <w:rPr>
          <w:rFonts w:hint="eastAsia"/>
        </w:rPr>
        <w:t xml:space="preserve">对角线数值为</w:t>
      </w:r>
      <w:r>
        <w:t xml:space="preserve"> </w:t>
      </w:r>
      <w:r>
        <w:rPr>
          <w:rFonts w:hint="eastAsia"/>
        </w:rPr>
        <w:t xml:space="preserve">“构念(因子)的AVE平方根”(sqrt_AVE)</w:t>
      </w:r>
    </w:p>
    <w:p>
      <w:pPr>
        <w:pStyle w:val="BodyText"/>
      </w:pPr>
      <w:r>
        <w:t xml:space="preserve">2. </w:t>
      </w:r>
      <w:r>
        <w:rPr>
          <w:rFonts w:hint="eastAsia"/>
        </w:rPr>
        <w:t xml:space="preserve">不同FAC因子之间的数值(例如：FAC_1</w:t>
      </w:r>
      <w:r>
        <w:t xml:space="preserve"> vs. </w:t>
      </w:r>
      <w:r>
        <w:rPr>
          <w:rFonts w:hint="eastAsia"/>
        </w:rPr>
        <w:t xml:space="preserve">FAC_2)，为</w:t>
      </w:r>
      <w:r>
        <w:t xml:space="preserve"> </w:t>
      </w:r>
      <w:r>
        <w:rPr>
          <w:rFonts w:hint="eastAsia"/>
        </w:rPr>
        <w:t xml:space="preserve">“构念(因子)与其构念(因子)间的</w:t>
      </w:r>
      <w:r>
        <w:t xml:space="preserve"> </w:t>
      </w:r>
      <w:r>
        <w:rPr>
          <w:rFonts w:hint="eastAsia"/>
        </w:rPr>
        <w:t xml:space="preserve">“相关系数”</w:t>
      </w:r>
    </w:p>
    <w:p>
      <w:pPr>
        <w:pStyle w:val="BodyText"/>
      </w:pPr>
      <w:r>
        <w:rPr>
          <w:rFonts w:hint="eastAsia"/>
        </w:rPr>
        <w:t xml:space="preserve">我们可以将前述的</w:t>
      </w:r>
      <w:r>
        <w:t xml:space="preserve"> CR, AVE, </w:t>
      </w:r>
      <w:r>
        <w:rPr>
          <w:rFonts w:hint="eastAsia"/>
        </w:rPr>
        <w:t xml:space="preserve">与</w:t>
      </w:r>
      <w:r>
        <w:t xml:space="preserve"> </w:t>
      </w:r>
      <w:hyperlink w:anchor="tbl-cfa-discri-validity">
        <w:r>
          <w:rPr>
            <w:rStyle w:val="Hyperlink"/>
            <w:rFonts w:hint="eastAsia"/>
          </w:rPr>
          <w:t xml:space="preserve">表</w:t>
        </w:r>
        <w:r>
          <w:rPr>
            <w:rStyle w:val="Hyperlink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合并放在一个表，一览验证性因子分析(CFA)方法下的收敛效度与区别效度。如：</w:t>
      </w:r>
      <w:hyperlink w:anchor="tbl-cfa-converge-discri-validity">
        <w:r>
          <w:rPr>
            <w:rStyle w:val="Hyperlink"/>
            <w:rFonts w:hint="eastAsia"/>
          </w:rPr>
          <w:t xml:space="preserve">表</w:t>
        </w:r>
        <w:r>
          <w:rPr>
            <w:rStyle w:val="Hyperlink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所示。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4" w:name="tbl-cfa-converge-discri-validit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2: </w:t>
            </w:r>
            <w:r>
              <w:rPr>
                <w:rFonts w:hint="eastAsia"/>
              </w:rPr>
              <w:t xml:space="preserve">验证性因子分析视角下的收敛效度与区别效度</w:t>
            </w:r>
          </w:p>
          <w:tbl>
            <w:tblPr>
              <w:tblStyle w:val="Table"/>
              <w:tblW w:type="auto" w:w="0"/>
              <w:tblLook w:firstRow="0" w:lastRow="0" w:firstColumn="0" w:lastColumn="0" w:noHBand="0" w:noVBand="0" w:val="0000"/>
            </w:tblPr>
            <w:tblGrid>
              <w:gridCol w:w="1320"/>
              <w:gridCol w:w="1320"/>
              <w:gridCol w:w="1320"/>
              <w:gridCol w:w="1320"/>
              <w:gridCol w:w="1320"/>
              <w:gridCol w:w="1320"/>
            </w:tblGrid>
            <w:t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收敛效度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Fonts w:hint="eastAsia"/>
                    </w:rPr>
                    <w:t xml:space="preserve">区别效度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CR（&gt;0.7）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AVE（0.5）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0.651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  <w:b/>
                      <w:bCs/>
                      <w:u w:val="single"/>
                    </w:rPr>
                    <w:t xml:space="preserve">0.807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0.587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0.643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  <w:b/>
                      <w:bCs/>
                      <w:u w:val="single"/>
                    </w:rPr>
                    <w:t xml:space="preserve">0.766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FAC_3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0.881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0.682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0.569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  <w:b/>
                      <w:bCs/>
                      <w:u w:val="single"/>
                    </w:rPr>
                    <w:t xml:space="preserve">0.841</w:t>
                  </w:r>
                </w:p>
              </w:tc>
            </w:tr>
          </w:tbl>
          <w:bookmarkEnd w:id="44"/>
          <w:p/>
        </w:tc>
      </w:tr>
    </w:tbl>
    <w:p>
      <w:pPr>
        <w:pStyle w:val="BodyText"/>
      </w:pPr>
      <w:r>
        <w:rPr>
          <w:rFonts w:hint="eastAsia"/>
        </w:rPr>
        <w:t xml:space="preserve">注：</w:t>
      </w:r>
    </w:p>
    <w:p>
      <w:pPr>
        <w:pStyle w:val="BodyText"/>
      </w:pPr>
      <w:r>
        <w:t xml:space="preserve">1. </w:t>
      </w:r>
      <w:r>
        <w:rPr>
          <w:rFonts w:hint="eastAsia"/>
        </w:rPr>
        <w:t xml:space="preserve">划底线的数值为</w:t>
      </w:r>
      <w:r>
        <w:t xml:space="preserve"> </w:t>
      </w:r>
      <w:r>
        <w:rPr>
          <w:rFonts w:hint="eastAsia"/>
        </w:rPr>
        <w:t xml:space="preserve">“构念(因子)的AVE平方根”(sqrt_AVE)</w:t>
      </w:r>
    </w:p>
    <w:p>
      <w:pPr>
        <w:pStyle w:val="BodyText"/>
      </w:pPr>
      <w:r>
        <w:t xml:space="preserve">2. </w:t>
      </w:r>
      <w:r>
        <w:rPr>
          <w:rFonts w:hint="eastAsia"/>
        </w:rPr>
        <w:t xml:space="preserve">不同FAC因子之间的数值(例如：FAC_1</w:t>
      </w:r>
      <w:r>
        <w:t xml:space="preserve"> vs. </w:t>
      </w:r>
      <w:r>
        <w:rPr>
          <w:rFonts w:hint="eastAsia"/>
        </w:rPr>
        <w:t xml:space="preserve">FAC_2)，为</w:t>
      </w:r>
      <w:r>
        <w:t xml:space="preserve"> </w:t>
      </w:r>
      <w:r>
        <w:rPr>
          <w:rFonts w:hint="eastAsia"/>
        </w:rPr>
        <w:t xml:space="preserve">“构念(因子)与其构念(因子)间的</w:t>
      </w:r>
      <w:r>
        <w:t xml:space="preserve"> </w:t>
      </w:r>
      <w:r>
        <w:rPr>
          <w:rFonts w:hint="eastAsia"/>
        </w:rPr>
        <w:t xml:space="preserve">“相关系数”</w:t>
      </w:r>
    </w:p>
    <w:bookmarkEnd w:id="45"/>
    <w:bookmarkEnd w:id="46"/>
    <w:bookmarkStart w:id="50" w:name="信度cronbachs-alpha"/>
    <w:p>
      <w:pPr>
        <w:pStyle w:val="Heading1"/>
      </w:pPr>
      <w:r>
        <w:t xml:space="preserve">7. </w:t>
      </w:r>
      <w:r>
        <w:rPr>
          <w:rFonts w:hint="eastAsia"/>
        </w:rPr>
        <w:t xml:space="preserve">信度Cronbach’s</w:t>
      </w:r>
      <w:r>
        <w:t xml:space="preserve"> alpha</w:t>
      </w:r>
    </w:p>
    <w:p>
      <w:pPr>
        <w:pStyle w:val="FirstParagraph"/>
      </w:pPr>
      <w:r>
        <w:t xml:space="preserve">Cronbach’s α </w:t>
      </w:r>
      <w:r>
        <w:rPr>
          <w:rFonts w:hint="eastAsia"/>
        </w:rPr>
        <w:t xml:space="preserve">的公式如下：</w:t>
      </w:r>
    </w:p>
    <w:p>
      <w:pPr>
        <w:pStyle w:val="BodyText"/>
      </w:pPr>
      <m:oMathPara>
        <m:oMathParaPr>
          <m:jc m:val="center"/>
        </m:oMathParaPr>
        <m:oMath>
          <m:r>
            <m:t>α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k</m:t>
              </m:r>
            </m:num>
            <m:den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k</m:t>
                      </m:r>
                    </m:sup>
                    <m:e>
                      <m:r>
                        <m:t>s</m:t>
                      </m:r>
                    </m:e>
                  </m:nary>
                  <m:r>
                    <m:t>i</m:t>
                  </m:r>
                  <m:r>
                    <m:t>g</m:t>
                  </m:r>
                  <m:r>
                    <m:t>m</m:t>
                  </m:r>
                  <m:sSubSup>
                    <m:e>
                      <m:r>
                        <m:t>a</m:t>
                      </m:r>
                    </m:e>
                    <m:sub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Sup>
                    <m:e>
                      <m:r>
                        <m:t>σ</m:t>
                      </m:r>
                    </m:e>
                    <m:sub>
                      <m:r>
                        <m:t>X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e>
          </m:d>
        </m:oMath>
      </m:oMathPara>
    </w:p>
    <w:p>
      <w:pPr>
        <w:pStyle w:val="FirstParagraph"/>
      </w:pPr>
      <w:r>
        <w:rPr>
          <w:rFonts w:hint="eastAsia"/>
        </w:rPr>
        <w:t xml:space="preserve">其中：</w:t>
      </w:r>
    </w:p>
    <w:p>
      <w:pPr>
        <w:numPr>
          <w:ilvl w:val="0"/>
          <w:numId w:val="1003"/>
        </w:numPr>
      </w:pPr>
      <m:oMath>
        <m:r>
          <m:t>k</m:t>
        </m:r>
      </m:oMath>
      <w:r>
        <w:rPr>
          <w:rFonts w:hint="eastAsia"/>
        </w:rPr>
        <w:t xml:space="preserve">：题项数</w:t>
      </w:r>
    </w:p>
    <w:p>
      <w:pPr>
        <w:numPr>
          <w:ilvl w:val="0"/>
          <w:numId w:val="1003"/>
        </w:numPr>
      </w:pPr>
      <m:oMath>
        <m:r>
          <m:t>s</m:t>
        </m:r>
        <m:r>
          <m:t>i</m:t>
        </m:r>
        <m:r>
          <m:t>g</m:t>
        </m:r>
        <m:r>
          <m:t>m</m:t>
        </m:r>
        <m:sSubSup>
          <m:e>
            <m:r>
              <m:t>a</m:t>
            </m:r>
          </m:e>
          <m:sub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sub>
          <m:sup>
            <m:r>
              <m:t>2</m:t>
            </m:r>
          </m:sup>
        </m:sSubSup>
      </m:oMath>
      <w:r>
        <w:rPr>
          <w:rFonts w:hint="eastAsia"/>
        </w:rPr>
        <w:t xml:space="preserve">：第</w:t>
      </w:r>
      <w:r>
        <w:t xml:space="preserve"> </w:t>
      </w:r>
      <m:oMath>
        <m:r>
          <m:t>i</m:t>
        </m:r>
      </m:oMath>
      <w:r>
        <w:t xml:space="preserve"> </w:t>
      </w:r>
      <w:r>
        <w:rPr>
          <w:rFonts w:hint="eastAsia"/>
        </w:rPr>
        <w:t xml:space="preserve">题的变异数</w:t>
      </w:r>
    </w:p>
    <w:p>
      <w:pPr>
        <w:numPr>
          <w:ilvl w:val="0"/>
          <w:numId w:val="1003"/>
        </w:numPr>
      </w:pPr>
      <m:oMath>
        <m:r>
          <m:t>s</m:t>
        </m:r>
        <m:r>
          <m:t>i</m:t>
        </m:r>
        <m:r>
          <m:t>g</m:t>
        </m:r>
        <m:r>
          <m:t>m</m:t>
        </m:r>
        <m:sSubSup>
          <m:e>
            <m:r>
              <m:t>a</m:t>
            </m:r>
          </m:e>
          <m:sub>
            <m:r>
              <m:t>X</m:t>
            </m:r>
          </m:sub>
          <m:sup>
            <m:r>
              <m:t>2</m:t>
            </m:r>
          </m:sup>
        </m:sSubSup>
      </m:oMath>
      <w:r>
        <w:rPr>
          <w:rFonts w:hint="eastAsia"/>
        </w:rPr>
        <w:t xml:space="preserve">：总分的变异数</w:t>
      </w:r>
    </w:p>
    <w:bookmarkStart w:id="47" w:name="因子一公共利益承诺度q69_1-to-q19_6"/>
    <w:p>
      <w:pPr>
        <w:pStyle w:val="Heading2"/>
      </w:pPr>
      <w:r>
        <w:t xml:space="preserve">7.1 </w:t>
      </w:r>
      <w:r>
        <w:rPr>
          <w:rFonts w:hint="eastAsia"/>
        </w:rPr>
        <w:t xml:space="preserve">因子一(公共利益承诺度)q69_1</w:t>
      </w:r>
      <w:r>
        <w:t xml:space="preserve"> to q19_6</w:t>
      </w:r>
    </w:p>
    <w:p>
      <w:pPr>
        <w:pStyle w:val="SourceCode"/>
      </w:pPr>
      <w:r>
        <w:rPr>
          <w:rStyle w:val="CommentTok"/>
        </w:rPr>
        <w:t xml:space="preserve">#制造分析用数据档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"q69_1"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"q69_4"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"q69_5"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"q69_6"</w:t>
      </w:r>
      <w:r>
        <w:rPr>
          <w:rStyle w:val="NormalTok"/>
        </w:rPr>
        <w:t xml:space="preserve">)]</w:t>
      </w:r>
      <w:r>
        <w:br/>
      </w:r>
      <w:r>
        <w:br/>
      </w:r>
      <w:r>
        <w:rPr>
          <w:rStyle w:val="CommentTok"/>
        </w:rPr>
        <w:t xml:space="preserve">#加载包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br/>
      </w:r>
      <w:r>
        <w:rPr>
          <w:rStyle w:val="CommentTok"/>
        </w:rPr>
        <w:t xml:space="preserve">#使用performacne::cronbachs_alpha()函数</w:t>
      </w:r>
      <w:r>
        <w:br/>
      </w:r>
      <w:r>
        <w:rPr>
          <w:rStyle w:val="CommentTok"/>
        </w:rPr>
        <w:t xml:space="preserve">#呈现总的Cronbach's alpha</w:t>
      </w:r>
      <w:r>
        <w:br/>
      </w:r>
      <w:r>
        <w:rPr>
          <w:rStyle w:val="FunctionTok"/>
        </w:rPr>
        <w:t xml:space="preserve">cronbachs_alpha</w:t>
      </w:r>
      <w:r>
        <w:rPr>
          <w:rStyle w:val="NormalTok"/>
        </w:rPr>
        <w:t xml:space="preserve">(x) </w:t>
      </w:r>
    </w:p>
    <w:p>
      <w:pPr>
        <w:pStyle w:val="SourceCode"/>
      </w:pPr>
      <w:r>
        <w:rPr>
          <w:rStyle w:val="VerbatimChar"/>
        </w:rPr>
        <w:t xml:space="preserve">[1] 0.9181484</w:t>
      </w:r>
    </w:p>
    <w:p>
      <w:pPr>
        <w:pStyle w:val="SourceCode"/>
      </w:pPr>
      <w:r>
        <w:rPr>
          <w:rStyle w:val="CommentTok"/>
        </w:rPr>
        <w:t xml:space="preserve">#如果删除某一个item, 总的Cronbach's alpha会成为多少</w:t>
      </w:r>
      <w:r>
        <w:br/>
      </w: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(x) 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-------------------------------------------------------------</w:t>
      </w:r>
      <w:r>
        <w:br/>
      </w:r>
      <w:r>
        <w:rPr>
          <w:rStyle w:val="VerbatimChar"/>
        </w:rPr>
        <w:t xml:space="preserve">q69_1 |             0.90 |              0.85 |           0.78</w:t>
      </w:r>
      <w:r>
        <w:br/>
      </w:r>
      <w:r>
        <w:rPr>
          <w:rStyle w:val="VerbatimChar"/>
        </w:rPr>
        <w:t xml:space="preserve">q69_2 |             0.90 |              0.86 |           0.80</w:t>
      </w:r>
      <w:r>
        <w:br/>
      </w:r>
      <w:r>
        <w:rPr>
          <w:rStyle w:val="VerbatimChar"/>
        </w:rPr>
        <w:t xml:space="preserve">q69_3 |             0.91 |              0.82 |           0.72</w:t>
      </w:r>
      <w:r>
        <w:br/>
      </w:r>
      <w:r>
        <w:rPr>
          <w:rStyle w:val="VerbatimChar"/>
        </w:rPr>
        <w:t xml:space="preserve">q69_4 |             0.90 |              0.85 |           0.78</w:t>
      </w:r>
      <w:r>
        <w:br/>
      </w:r>
      <w:r>
        <w:rPr>
          <w:rStyle w:val="VerbatimChar"/>
        </w:rPr>
        <w:t xml:space="preserve">q69_5 |             0.90 |              0.86 |           0.79</w:t>
      </w:r>
      <w:r>
        <w:br/>
      </w:r>
      <w:r>
        <w:rPr>
          <w:rStyle w:val="VerbatimChar"/>
        </w:rPr>
        <w:t xml:space="preserve">q69_6 |             0.91 |              0.84 |           0.76</w:t>
      </w:r>
      <w:r>
        <w:br/>
      </w:r>
      <w:r>
        <w:br/>
      </w:r>
      <w:r>
        <w:rPr>
          <w:rStyle w:val="VerbatimChar"/>
        </w:rPr>
        <w:t xml:space="preserve">Mean inter-item-correlation = 0.658  Cronbach's alpha = 0.918</w:t>
      </w:r>
    </w:p>
    <w:p>
      <w:pPr>
        <w:pStyle w:val="FirstParagraph"/>
      </w:pPr>
      <w:r>
        <w:rPr>
          <w:rFonts w:hint="eastAsia"/>
        </w:rPr>
        <w:t xml:space="preserve">结果：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总的Cronbach’s</w:t>
      </w:r>
      <w:r>
        <w:t xml:space="preserve"> alpha=0.92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呈现如果删除某一个item(变量),</w:t>
      </w:r>
      <w:r>
        <w:t xml:space="preserve"> </w:t>
      </w:r>
      <w:r>
        <w:rPr>
          <w:rFonts w:hint="eastAsia"/>
        </w:rPr>
        <w:t xml:space="preserve">总的Cronbach’s</w:t>
      </w:r>
      <w:r>
        <w:t xml:space="preserve"> </w:t>
      </w:r>
      <w:r>
        <w:rPr>
          <w:rFonts w:hint="eastAsia"/>
        </w:rPr>
        <w:t xml:space="preserve">alpha会变成多少？(作为删除题目参考)。结果显示，没什么题目需要删除的(信度都很高)。</w:t>
      </w:r>
    </w:p>
    <w:bookmarkEnd w:id="47"/>
    <w:bookmarkStart w:id="48" w:name="因子二自我牺牲-q69_7-to-q69_9"/>
    <w:p>
      <w:pPr>
        <w:pStyle w:val="Heading2"/>
      </w:pPr>
      <w:r>
        <w:t xml:space="preserve">7.2 </w:t>
      </w:r>
      <w:r>
        <w:rPr>
          <w:rFonts w:hint="eastAsia"/>
        </w:rPr>
        <w:t xml:space="preserve">因子二(自我牺牲)</w:t>
      </w:r>
      <w:r>
        <w:t xml:space="preserve"> q69_7 to q69_9</w:t>
      </w:r>
    </w:p>
    <w:p>
      <w:pPr>
        <w:pStyle w:val="SourceCode"/>
      </w:pPr>
      <w:r>
        <w:rPr>
          <w:rStyle w:val="NormalTok"/>
        </w:rPr>
        <w:t xml:space="preserve">x2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"q69_7"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"q69_8"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"q69_9"</w:t>
      </w:r>
      <w:r>
        <w:rPr>
          <w:rStyle w:val="NormalTok"/>
        </w:rPr>
        <w:t xml:space="preserve">)]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rPr>
          <w:rStyle w:val="FunctionTok"/>
        </w:rPr>
        <w:t xml:space="preserve">cronbachs_alpha</w:t>
      </w:r>
      <w:r>
        <w:rPr>
          <w:rStyle w:val="NormalTok"/>
        </w:rPr>
        <w:t xml:space="preserve">(x2)</w:t>
      </w:r>
    </w:p>
    <w:p>
      <w:pPr>
        <w:pStyle w:val="SourceCode"/>
      </w:pPr>
      <w:r>
        <w:rPr>
          <w:rStyle w:val="VerbatimChar"/>
        </w:rPr>
        <w:t xml:space="preserve">[1] 0.7955305</w:t>
      </w:r>
    </w:p>
    <w:p>
      <w:pPr>
        <w:pStyle w:val="SourceCode"/>
      </w:pP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(x2) 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-------------------------------------------------------------</w:t>
      </w:r>
      <w:r>
        <w:br/>
      </w:r>
      <w:r>
        <w:rPr>
          <w:rStyle w:val="VerbatimChar"/>
        </w:rPr>
        <w:t xml:space="preserve">q69_7 |             0.67 |              0.87 |           0.68</w:t>
      </w:r>
      <w:r>
        <w:br/>
      </w:r>
      <w:r>
        <w:rPr>
          <w:rStyle w:val="VerbatimChar"/>
        </w:rPr>
        <w:t xml:space="preserve">q69_8 |             0.84 |              0.79 |           0.53</w:t>
      </w:r>
      <w:r>
        <w:br/>
      </w:r>
      <w:r>
        <w:rPr>
          <w:rStyle w:val="VerbatimChar"/>
        </w:rPr>
        <w:t xml:space="preserve">q69_9 |             0.65 |              0.87 |           0.71</w:t>
      </w:r>
      <w:r>
        <w:br/>
      </w:r>
      <w:r>
        <w:br/>
      </w:r>
      <w:r>
        <w:rPr>
          <w:rStyle w:val="VerbatimChar"/>
        </w:rPr>
        <w:t xml:space="preserve">Mean inter-item-correlation = 0.569  Cronbach's alpha = 0.796</w:t>
      </w:r>
    </w:p>
    <w:p>
      <w:pPr>
        <w:pStyle w:val="FirstParagraph"/>
      </w:pPr>
      <w:r>
        <w:rPr>
          <w:rFonts w:hint="eastAsia"/>
        </w:rPr>
        <w:t xml:space="preserve">结果：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总的Cronbach’s</w:t>
      </w:r>
      <w:r>
        <w:t xml:space="preserve"> alpha=0.80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如果删除q69_8，Cronbach’s</w:t>
      </w:r>
      <w:r>
        <w:t xml:space="preserve"> </w:t>
      </w:r>
      <w:r>
        <w:rPr>
          <w:rFonts w:hint="eastAsia"/>
        </w:rPr>
        <w:t xml:space="preserve">alpha会提高到0.84</w:t>
      </w:r>
    </w:p>
    <w:bookmarkEnd w:id="48"/>
    <w:bookmarkStart w:id="49" w:name="因子三同情心-q69_10-to-q69_12"/>
    <w:p>
      <w:pPr>
        <w:pStyle w:val="Heading2"/>
      </w:pPr>
      <w:r>
        <w:t xml:space="preserve">7.3 </w:t>
      </w:r>
      <w:r>
        <w:rPr>
          <w:rFonts w:hint="eastAsia"/>
        </w:rPr>
        <w:t xml:space="preserve">因子三(同情心)</w:t>
      </w:r>
      <w:r>
        <w:t xml:space="preserve"> q69_10 to q69_12</w:t>
      </w:r>
    </w:p>
    <w:p>
      <w:pPr>
        <w:pStyle w:val="SourceCode"/>
      </w:pPr>
      <w:r>
        <w:rPr>
          <w:rStyle w:val="NormalTok"/>
        </w:rPr>
        <w:t xml:space="preserve">x3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"q69_10"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"q69_11"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"q69_12"</w:t>
      </w:r>
      <w:r>
        <w:rPr>
          <w:rStyle w:val="NormalTok"/>
        </w:rPr>
        <w:t xml:space="preserve">)]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rPr>
          <w:rStyle w:val="FunctionTok"/>
        </w:rPr>
        <w:t xml:space="preserve">cronbachs_alpha</w:t>
      </w:r>
      <w:r>
        <w:rPr>
          <w:rStyle w:val="NormalTok"/>
        </w:rPr>
        <w:t xml:space="preserve">(x3)</w:t>
      </w:r>
    </w:p>
    <w:p>
      <w:pPr>
        <w:pStyle w:val="SourceCode"/>
      </w:pPr>
      <w:r>
        <w:rPr>
          <w:rStyle w:val="VerbatimChar"/>
        </w:rPr>
        <w:t xml:space="preserve">[1] 0.8762228</w:t>
      </w:r>
    </w:p>
    <w:p>
      <w:pPr>
        <w:pStyle w:val="SourceCode"/>
      </w:pP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(x3) 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 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--------------------------------------------------------------</w:t>
      </w:r>
      <w:r>
        <w:br/>
      </w:r>
      <w:r>
        <w:rPr>
          <w:rStyle w:val="VerbatimChar"/>
        </w:rPr>
        <w:t xml:space="preserve">q69_10 |             0.86 |              0.87 |           0.72</w:t>
      </w:r>
      <w:r>
        <w:br/>
      </w:r>
      <w:r>
        <w:rPr>
          <w:rStyle w:val="VerbatimChar"/>
        </w:rPr>
        <w:t xml:space="preserve">q69_11 |             0.81 |              0.91 |           0.78</w:t>
      </w:r>
      <w:r>
        <w:br/>
      </w:r>
      <w:r>
        <w:rPr>
          <w:rStyle w:val="VerbatimChar"/>
        </w:rPr>
        <w:t xml:space="preserve">q69_12 |             0.80 |              0.91 |           0.79</w:t>
      </w:r>
      <w:r>
        <w:br/>
      </w:r>
      <w:r>
        <w:br/>
      </w:r>
      <w:r>
        <w:rPr>
          <w:rStyle w:val="VerbatimChar"/>
        </w:rPr>
        <w:t xml:space="preserve">Mean inter-item-correlation = 0.702  Cronbach's alpha = 0.876</w:t>
      </w:r>
    </w:p>
    <w:p>
      <w:pPr>
        <w:pStyle w:val="FirstParagraph"/>
      </w:pPr>
      <w:r>
        <w:rPr>
          <w:rFonts w:hint="eastAsia"/>
        </w:rPr>
        <w:t xml:space="preserve">结果：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总的Cronbach’s</w:t>
      </w:r>
      <w:r>
        <w:t xml:space="preserve"> alpha=0.88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如果删除q69_10，Cronbach’s</w:t>
      </w:r>
      <w:r>
        <w:t xml:space="preserve"> </w:t>
      </w:r>
      <w:r>
        <w:rPr>
          <w:rFonts w:hint="eastAsia"/>
        </w:rPr>
        <w:t xml:space="preserve">alpha会提高到0.86</w:t>
      </w:r>
    </w:p>
    <w:bookmarkEnd w:id="49"/>
    <w:bookmarkEnd w:id="50"/>
    <w:bookmarkStart w:id="64" w:name="总结问卷量表的信效度表格整理"/>
    <w:p>
      <w:pPr>
        <w:pStyle w:val="Heading1"/>
      </w:pPr>
      <w:r>
        <w:t xml:space="preserve">8. </w:t>
      </w:r>
      <w:r>
        <w:rPr>
          <w:rFonts w:hint="eastAsia"/>
        </w:rPr>
        <w:t xml:space="preserve">总结：问卷量表的信效度表格整理</w:t>
      </w:r>
    </w:p>
    <w:bookmarkStart w:id="56" w:name="人工制作信效度汇总表格"/>
    <w:p>
      <w:pPr>
        <w:pStyle w:val="Heading2"/>
      </w:pPr>
      <w:r>
        <w:t xml:space="preserve">8.1 </w:t>
      </w:r>
      <w:r>
        <w:rPr>
          <w:rFonts w:hint="eastAsia"/>
        </w:rPr>
        <w:t xml:space="preserve">人工制作信效度汇总表格</w:t>
      </w:r>
    </w:p>
    <w:p>
      <w:pPr>
        <w:pStyle w:val="FirstParagraph"/>
      </w:pPr>
      <w:r>
        <w:rPr>
          <w:rFonts w:hint="eastAsia"/>
        </w:rPr>
        <w:t xml:space="preserve">最后，我们可以将前述使用</w:t>
      </w:r>
      <w:r>
        <w:t xml:space="preserve"> EFA </w:t>
      </w:r>
      <w:r>
        <w:rPr>
          <w:rFonts w:hint="eastAsia"/>
        </w:rPr>
        <w:t xml:space="preserve">与</w:t>
      </w:r>
      <w:r>
        <w:t xml:space="preserve"> CFA </w:t>
      </w:r>
      <w:r>
        <w:rPr>
          <w:rFonts w:hint="eastAsia"/>
        </w:rPr>
        <w:t xml:space="preserve">因子分析的问卷题目信效度结果，统整理如</w:t>
      </w:r>
      <w:r>
        <w:t xml:space="preserve"> </w:t>
      </w:r>
      <w:hyperlink w:anchor="tbl-summary-table">
        <w:r>
          <w:rPr>
            <w:rStyle w:val="Hyperlink"/>
            <w:rFonts w:hint="eastAsia"/>
          </w:rPr>
          <w:t xml:space="preserve">表</w:t>
        </w:r>
        <w:r>
          <w:rPr>
            <w:rStyle w:val="Hyperlink"/>
          </w:rPr>
          <w:t xml:space="preserve"> 3</w:t>
        </w:r>
      </w:hyperlink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5" w:name="tbl-summary-tab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3</w:t>
            </w:r>
          </w:p>
          <w:p>
            <w:pPr>
              <w:pStyle w:val="Compact"/>
              <w:jc w:val="center"/>
            </w:pPr>
            <w:bookmarkStart w:id="54" w:name="tbl-summary-table"/>
            <w:r>
              <w:drawing>
                <wp:inline>
                  <wp:extent cx="2928637" cy="4258674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tbl-总结-问卷题目的信效度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37" cy="4258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4"/>
          </w:p>
          <w:bookmarkEnd w:id="55"/>
        </w:tc>
      </w:tr>
    </w:tbl>
    <w:bookmarkEnd w:id="56"/>
    <w:bookmarkStart w:id="58" w:name="用代码生成信效度汇总表posit-ai辅助"/>
    <w:p>
      <w:pPr>
        <w:pStyle w:val="Heading2"/>
      </w:pPr>
      <w:r>
        <w:t xml:space="preserve">8.2 </w:t>
      </w:r>
      <w:r>
        <w:rPr>
          <w:rFonts w:hint="eastAsia"/>
        </w:rPr>
        <w:t xml:space="preserve">用代码生成信效度汇总表(Posit</w:t>
      </w:r>
      <w:r>
        <w:t xml:space="preserve"> </w:t>
      </w:r>
      <w:r>
        <w:rPr>
          <w:rFonts w:hint="eastAsia"/>
        </w:rPr>
        <w:t xml:space="preserve">AI辅助)</w:t>
      </w:r>
    </w:p>
    <w:p>
      <w:pPr>
        <w:pStyle w:val="FirstParagraph"/>
      </w:pPr>
      <w:r>
        <w:rPr>
          <w:rFonts w:hint="eastAsia"/>
        </w:rPr>
        <w:t xml:space="preserve">以下代码整合</w:t>
      </w:r>
      <w:r>
        <w:t xml:space="preserve"> Cronbach’s </w:t>
      </w:r>
      <w:r>
        <w:rPr>
          <w:rFonts w:hint="eastAsia"/>
        </w:rPr>
        <w:t xml:space="preserve">α、组合信度（CR）、AVE、√AVE</w:t>
      </w:r>
      <w:r>
        <w:t xml:space="preserve"> </w:t>
      </w:r>
      <w:r>
        <w:rPr>
          <w:rFonts w:hint="eastAsia"/>
        </w:rPr>
        <w:t xml:space="preserve">与因子间相关系数，生成完整的论文报告表。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7" w:name="tbl-reliability-validit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4: </w:t>
            </w:r>
            <w:r>
              <w:rPr>
                <w:rFonts w:hint="eastAsia"/>
              </w:rPr>
              <w:t xml:space="preserve">信度与效度汇总（含旋转因子载荷）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(psych)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(semTools)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(kableExtra)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</w:p>
          <w:p>
            <w:pPr>
              <w:pStyle w:val="SourceCode"/>
              <w:jc w:val="center"/>
            </w:pPr>
            <w:r>
              <w:br/>
            </w:r>
            <w:r>
              <w:rPr>
                <w:rStyle w:val="VerbatimChar"/>
                <w:rFonts w:hint="eastAsia"/>
              </w:rPr>
              <w:t xml:space="preserve">载入程序包：'dplyr'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The following object is masked from 'package:kableExtra':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  group_rows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The following object is masked from 'package:sjlabelled':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  as_label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The following objects are masked from 'package:stats':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  filter, lag</w:t>
            </w:r>
          </w:p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The following objects are masked from 'package:base':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  intersect, setdiff, setequal, union</w:t>
            </w:r>
          </w:p>
          <w:p>
            <w:pPr>
              <w:pStyle w:val="SourceCode"/>
              <w:jc w:val="center"/>
            </w:pPr>
            <w:r>
              <w:rPr>
                <w:rStyle w:val="CommentTok"/>
              </w:rPr>
              <w:t xml:space="preserve"># 1. 提取因子-题目对应关系</w:t>
            </w:r>
            <w:r>
              <w:br/>
            </w:r>
            <w:r>
              <w:rPr>
                <w:rStyle w:val="NormalTok"/>
              </w:rPr>
              <w:t xml:space="preserve">factor_items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lavInspect</w:t>
            </w:r>
            <w:r>
              <w:rPr>
                <w:rStyle w:val="NormalTok"/>
              </w:rPr>
              <w:t xml:space="preserve">(fit, </w:t>
            </w:r>
            <w:r>
              <w:rPr>
                <w:rStyle w:val="StringTok"/>
              </w:rPr>
              <w:t xml:space="preserve">"list"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as.data.frame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(op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"=~"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(lhs, rhs)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factor_names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unique</w:t>
            </w:r>
            <w:r>
              <w:rPr>
                <w:rStyle w:val="NormalTok"/>
              </w:rPr>
              <w:t xml:space="preserve">(factor_items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lhs)</w:t>
            </w:r>
            <w:r>
              <w:br/>
            </w:r>
            <w:r>
              <w:rPr>
                <w:rStyle w:val="NormalTok"/>
              </w:rPr>
              <w:t xml:space="preserve">n_f        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(factor_names)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2. 旋转因子载荷（RC1=fac_1, RC2=fac_2, RC3=fac_3，重排对齐因子顺序）</w:t>
            </w:r>
            <w:r>
              <w:br/>
            </w:r>
            <w:r>
              <w:rPr>
                <w:rStyle w:val="NormalTok"/>
              </w:rPr>
              <w:t xml:space="preserve">lm_raw   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unclass</w:t>
            </w:r>
            <w:r>
              <w:rPr>
                <w:rStyle w:val="NormalTok"/>
              </w:rPr>
              <w:t xml:space="preserve">(pca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loadings)</w:t>
            </w:r>
            <w:r>
              <w:br/>
            </w:r>
            <w:r>
              <w:rPr>
                <w:rStyle w:val="NormalTok"/>
              </w:rPr>
              <w:t xml:space="preserve">lm_ordered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lm_raw[,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"RC1"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"RC2"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"RC3"</w:t>
            </w:r>
            <w:r>
              <w:rPr>
                <w:rStyle w:val="NormalTok"/>
              </w:rPr>
              <w:t xml:space="preserve">)]</w:t>
            </w:r>
            <w:r>
              <w:br/>
            </w:r>
            <w:r>
              <w:rPr>
                <w:rStyle w:val="FunctionTok"/>
              </w:rPr>
              <w:t xml:space="preserve">colnames</w:t>
            </w:r>
            <w:r>
              <w:rPr>
                <w:rStyle w:val="NormalTok"/>
              </w:rPr>
              <w:t xml:space="preserve">(lm_ordered)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"F1"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"F2"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"F3"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lm_disp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as.data.frame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(lm_ordered,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)),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ifelse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abs</w:t>
            </w:r>
            <w:r>
              <w:rPr>
                <w:rStyle w:val="NormalTok"/>
              </w:rPr>
              <w:t xml:space="preserve">(x) </w:t>
            </w:r>
            <w:r>
              <w:rPr>
                <w:rStyle w:val="SpecialCharTok"/>
              </w:rPr>
              <w:t xml:space="preserve">&lt;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x))</w:t>
            </w:r>
            <w:r>
              <w:br/>
            </w:r>
            <w:r>
              <w:rPr>
                <w:rStyle w:val="NormalTok"/>
              </w:rPr>
              <w:t xml:space="preserve">}))</w:t>
            </w:r>
            <w:r>
              <w:br/>
            </w:r>
            <w:r>
              <w:rPr>
                <w:rStyle w:val="FunctionTok"/>
              </w:rPr>
              <w:t xml:space="preserve">rownames</w:t>
            </w:r>
            <w:r>
              <w:rPr>
                <w:rStyle w:val="NormalTok"/>
              </w:rPr>
              <w:t xml:space="preserve">(lm_disp)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rownames</w:t>
            </w:r>
            <w:r>
              <w:rPr>
                <w:rStyle w:val="NormalTok"/>
              </w:rPr>
              <w:t xml:space="preserve">(lm_ordered)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3. 信效度指标</w:t>
            </w:r>
            <w:r>
              <w:br/>
            </w:r>
            <w:r>
              <w:rPr>
                <w:rStyle w:val="NormalTok"/>
              </w:rPr>
              <w:t xml:space="preserve">alpha_vals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sapply</w:t>
            </w:r>
            <w:r>
              <w:rPr>
                <w:rStyle w:val="NormalTok"/>
              </w:rPr>
              <w:t xml:space="preserve">(factor_names,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(f) {</w:t>
            </w:r>
            <w:r>
              <w:br/>
            </w:r>
            <w:r>
              <w:rPr>
                <w:rStyle w:val="NormalTok"/>
              </w:rPr>
              <w:t xml:space="preserve">  items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factor_items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rhs[factor_items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lhs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f]</w:t>
            </w:r>
            <w:r>
              <w:br/>
            </w:r>
            <w:r>
              <w:rPr>
                <w:rStyle w:val="NormalTok"/>
              </w:rPr>
              <w:t xml:space="preserve">  psych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alpha</w:t>
            </w:r>
            <w:r>
              <w:rPr>
                <w:rStyle w:val="NormalTok"/>
              </w:rPr>
              <w:t xml:space="preserve">(mydata[, items])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total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raw_alpha</w:t>
            </w:r>
            <w:r>
              <w:br/>
            </w:r>
            <w:r>
              <w:rPr>
                <w:rStyle w:val="NormalTok"/>
              </w:rPr>
              <w:t xml:space="preserve">})</w:t>
            </w:r>
            <w:r>
              <w:br/>
            </w:r>
            <w:r>
              <w:rPr>
                <w:rStyle w:val="NormalTok"/>
              </w:rPr>
              <w:t xml:space="preserve">ave_vals  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AVE</w:t>
            </w:r>
            <w:r>
              <w:rPr>
                <w:rStyle w:val="NormalTok"/>
              </w:rPr>
              <w:t xml:space="preserve">(fit)</w:t>
            </w:r>
            <w:r>
              <w:br/>
            </w:r>
            <w:r>
              <w:rPr>
                <w:rStyle w:val="NormalTok"/>
              </w:rPr>
              <w:t xml:space="preserve">cr_vals_num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compRelSEM</w:t>
            </w:r>
            <w:r>
              <w:rPr>
                <w:rStyle w:val="NormalTok"/>
              </w:rPr>
              <w:t xml:space="preserve">(fit), as.numeric)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4. 因子-题目对应与中文名称</w:t>
            </w:r>
            <w:r>
              <w:br/>
            </w:r>
            <w:r>
              <w:rPr>
                <w:rStyle w:val="NormalTok"/>
              </w:rPr>
              <w:t xml:space="preserve">fac_map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fac_1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"q69_"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fac_2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"q69_"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7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9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fac_3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"q69_"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12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fac_labels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fac_1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"F1 公共利益"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fac_2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"F2 自我牺牲"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fac_3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"F3 同情心"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5. 因子相关矩阵</w:t>
            </w:r>
            <w:r>
              <w:br/>
            </w:r>
            <w:r>
              <w:rPr>
                <w:rStyle w:val="NormalTok"/>
              </w:rPr>
              <w:t xml:space="preserve">cor_mat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lavInspect</w:t>
            </w:r>
            <w:r>
              <w:rPr>
                <w:rStyle w:val="NormalTok"/>
              </w:rPr>
              <w:t xml:space="preserve">(fit, </w:t>
            </w:r>
            <w:r>
              <w:rPr>
                <w:rStyle w:val="StringTok"/>
              </w:rPr>
              <w:t xml:space="preserve">"cor.lv"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6. 构建整合大表（题目行 + 每因子汇总行，汇总行含区别效度）</w:t>
            </w:r>
            <w:r>
              <w:br/>
            </w:r>
            <w:r>
              <w:rPr>
                <w:rStyle w:val="NormalTok"/>
              </w:rPr>
              <w:t xml:space="preserve">rows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ntrolFlowTok"/>
              </w:rPr>
              <w:t xml:space="preserve">for</w:t>
            </w:r>
            <w:r>
              <w:rPr>
                <w:rStyle w:val="NormalTok"/>
              </w:rPr>
              <w:t xml:space="preserve"> (k </w:t>
            </w:r>
            <w:r>
              <w:rPr>
                <w:rStyle w:val="ControlFlowTok"/>
              </w:rPr>
              <w:t xml:space="preserve">in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seq_along</w:t>
            </w:r>
            <w:r>
              <w:rPr>
                <w:rStyle w:val="NormalTok"/>
              </w:rPr>
              <w:t xml:space="preserve">(factor_names)) {</w:t>
            </w:r>
            <w:r>
              <w:br/>
            </w:r>
            <w:r>
              <w:rPr>
                <w:rStyle w:val="NormalTok"/>
              </w:rPr>
              <w:t xml:space="preserve">  fname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factor_names[k]</w:t>
            </w:r>
            <w:r>
              <w:br/>
            </w:r>
            <w:r>
              <w:rPr>
                <w:rStyle w:val="NormalTok"/>
              </w:rPr>
              <w:t xml:space="preserve">  items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fac_map[[fname]]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题目行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for</w:t>
            </w:r>
            <w:r>
              <w:rPr>
                <w:rStyle w:val="NormalTok"/>
              </w:rPr>
              <w:t xml:space="preserve"> (item </w:t>
            </w:r>
            <w:r>
              <w:rPr>
                <w:rStyle w:val="ControlFlowTok"/>
              </w:rPr>
              <w:t xml:space="preserve">in</w:t>
            </w:r>
            <w:r>
              <w:rPr>
                <w:rStyle w:val="NormalTok"/>
              </w:rPr>
              <w:t xml:space="preserve"> items) {</w:t>
            </w:r>
            <w:r>
              <w:br/>
            </w:r>
            <w:r>
              <w:rPr>
                <w:rStyle w:val="NormalTok"/>
              </w:rPr>
              <w:t xml:space="preserve">    rows[[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(rows)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]]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item,</w:t>
            </w:r>
            <w:r>
              <w:br/>
            </w:r>
            <w:r>
              <w:rPr>
                <w:rStyle w:val="NormalTok"/>
              </w:rPr>
              <w:t xml:space="preserve">      lm_disp[item, </w:t>
            </w:r>
            <w:r>
              <w:rPr>
                <w:rStyle w:val="StringTok"/>
              </w:rPr>
              <w:t xml:space="preserve">"F1"</w:t>
            </w:r>
            <w:r>
              <w:rPr>
                <w:rStyle w:val="NormalTok"/>
              </w:rPr>
              <w:t xml:space="preserve">], lm_disp[item, </w:t>
            </w:r>
            <w:r>
              <w:rPr>
                <w:rStyle w:val="StringTok"/>
              </w:rPr>
              <w:t xml:space="preserve">"F2"</w:t>
            </w:r>
            <w:r>
              <w:rPr>
                <w:rStyle w:val="NormalTok"/>
              </w:rPr>
              <w:t xml:space="preserve">], lm_disp[item, </w:t>
            </w:r>
            <w:r>
              <w:rPr>
                <w:rStyle w:val="StringTok"/>
              </w:rPr>
              <w:t xml:space="preserve">"F3"</w:t>
            </w:r>
            <w:r>
              <w:rPr>
                <w:rStyle w:val="NormalTok"/>
              </w:rPr>
              <w:t xml:space="preserve">],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汇总行：F1/F2/F3 填判别效度（对角线 = √AVE，非对角线 = 因子相关 r）</w:t>
            </w:r>
            <w:r>
              <w:br/>
            </w:r>
            <w:r>
              <w:rPr>
                <w:rStyle w:val="NormalTok"/>
              </w:rPr>
              <w:t xml:space="preserve">  disc_vals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seq_along</w:t>
            </w:r>
            <w:r>
              <w:rPr>
                <w:rStyle w:val="NormalTok"/>
              </w:rPr>
              <w:t xml:space="preserve">(factor_names),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(j)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(j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k)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"("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(ave_vals[k])), </w:t>
            </w:r>
            <w:r>
              <w:rPr>
                <w:rStyle w:val="StringTok"/>
              </w:rPr>
              <w:t xml:space="preserve">")"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cor_mat[k, j])</w:t>
            </w:r>
            <w:r>
              <w:br/>
            </w:r>
            <w:r>
              <w:rPr>
                <w:rStyle w:val="NormalTok"/>
              </w:rPr>
              <w:t xml:space="preserve">  })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rows[[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(rows)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]]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(fac_labels[fname], </w:t>
            </w:r>
            <w:r>
              <w:rPr>
                <w:rStyle w:val="StringTok"/>
              </w:rPr>
              <w:t xml:space="preserve">" 汇总(区别效度)"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disc_vals[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], disc_vals[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], disc_vals[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],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alpha_vals[k]),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cr_vals_num[k]),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ave_vals[k]),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"%.3f"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(ave_vals[k]))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big_table  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do.call</w:t>
            </w:r>
            <w:r>
              <w:rPr>
                <w:rStyle w:val="NormalTok"/>
              </w:rPr>
              <w:t xml:space="preserve">(rbind, rows), </w:t>
            </w:r>
            <w:r>
              <w:rPr>
                <w:rStyle w:val="AttributeTok"/>
              </w:rPr>
              <w:t xml:space="preserve">stringsAsFactors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colnames</w:t>
            </w:r>
            <w:r>
              <w:rPr>
                <w:rStyle w:val="NormalTok"/>
              </w:rPr>
              <w:t xml:space="preserve">(big_table)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"题目"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"F1"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"F2"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"F3"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"α"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"CR"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"AVE"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"√AVE"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summary_rows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which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grepl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"汇总(区别效度)"</w:t>
            </w:r>
            <w:r>
              <w:rPr>
                <w:rStyle w:val="NormalTok"/>
              </w:rPr>
              <w:t xml:space="preserve">, big_table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题目))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7. 输出 HTML 表格</w:t>
            </w:r>
            <w:r>
              <w:br/>
            </w:r>
            <w:r>
              <w:rPr>
                <w:rStyle w:val="FunctionTok"/>
              </w:rPr>
              <w:t xml:space="preserve">kable</w:t>
            </w:r>
            <w:r>
              <w:rPr>
                <w:rStyle w:val="NormalTok"/>
              </w:rPr>
              <w:t xml:space="preserve">(big_table,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format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"html"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align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escape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kable_styling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bootstrap_options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"striped"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"hover"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"bordered"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full_width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font_size 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13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add_header_above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 "</w:t>
            </w:r>
            <w:r>
              <w:rPr>
                <w:rStyle w:val="NormalTok"/>
              </w:rPr>
              <w:t xml:space="preserve">                                 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"EFA视角下的旋转因子载荷(收敛效度) 与区别效度"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"信度"</w:t>
            </w:r>
            <w:r>
              <w:rPr>
                <w:rStyle w:val="NormalTok"/>
              </w:rPr>
              <w:t xml:space="preserve">                              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"CFA视角下的收敛效度与区别效度"</w:t>
            </w:r>
            <w:r>
              <w:rPr>
                <w:rStyle w:val="NormalTok"/>
              </w:rPr>
              <w:t xml:space="preserve">                          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br/>
            </w:r>
            <w:r>
              <w:rPr>
                <w:rStyle w:val="NormalTok"/>
              </w:rPr>
              <w:t xml:space="preserve">  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row_spec</w:t>
            </w:r>
            <w:r>
              <w:rPr>
                <w:rStyle w:val="NormalTok"/>
              </w:rPr>
              <w:t xml:space="preserve">(summary_rows, </w:t>
            </w:r>
            <w:r>
              <w:rPr>
                <w:rStyle w:val="AttributeTok"/>
              </w:rPr>
              <w:t xml:space="preserve">bold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italic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 </w:t>
            </w:r>
            <w:r>
              <w:rPr>
                <w:rStyle w:val="AttributeTok"/>
              </w:rPr>
              <w:t xml:space="preserve">background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"#e8e8e8"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"#1a5276"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pack_rows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"因子一（公共利益承诺度）"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pack_rows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"因子二（自我牺牲）"</w:t>
            </w:r>
            <w:r>
              <w:rPr>
                <w:rStyle w:val="NormalTok"/>
              </w:rPr>
              <w:t xml:space="preserve">,       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pack_rows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"因子三（同情心）"</w:t>
            </w:r>
            <w:r>
              <w:rPr>
                <w:rStyle w:val="NormalTok"/>
              </w:rPr>
              <w:t xml:space="preserve">,        </w:t>
            </w:r>
            <w:r>
              <w:rPr>
                <w:rStyle w:val="DecValTok"/>
              </w:rPr>
              <w:t xml:space="preserve">12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15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kableExtra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footnote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general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"旋转方法：主成分分析（Varimax 旋转）；载荷绝对值 &lt; 0.5 不显示。"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"汇总行的 F1/F2/F3 为区别效度矩阵：括号内为 √AVE（对角线），"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"其余为因子间相关系数 r；√AVE &gt; r 表示区别效度良好。"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"α = Cronbach's α；CR &gt; 0.7、AVE &gt; 0.5 表示收敛效度良好。"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general_title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"注："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escape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让脚注文字跨越所有列（kableExtra HTML 默认只占 1 列）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gsub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pattern 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'colspan="1"&gt;&lt;em&gt;注'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replacement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'colspan="'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ncol</w:t>
            </w:r>
            <w:r>
              <w:rPr>
                <w:rStyle w:val="NormalTok"/>
              </w:rPr>
              <w:t xml:space="preserve">(big_table), </w:t>
            </w:r>
            <w:r>
              <w:rPr>
                <w:rStyle w:val="StringTok"/>
              </w:rPr>
              <w:t xml:space="preserve">'"&gt;&lt;em&gt;注'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          =</w:t>
            </w:r>
            <w:r>
              <w:rPr>
                <w:rStyle w:val="NormalTok"/>
              </w:rPr>
              <w:t xml:space="preserve"> _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structure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class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"knitr_kable"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format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"html"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1" w:lastRow="1" w:firstColumn="0" w:lastColumn="0" w:noHBand="0" w:noVBand="0" w:val="0020"/>
            </w:tblPr>
            <w:tblGrid>
              <w:gridCol w:w="990"/>
              <w:gridCol w:w="990"/>
              <w:gridCol w:w="990"/>
              <w:gridCol w:w="990"/>
              <w:gridCol w:w="990"/>
              <w:gridCol w:w="990"/>
              <w:gridCol w:w="990"/>
              <w:gridCol w:w="99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>
                  <w:gridSpan w:val="3"/>
                </w:tcPr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EFA视角下的旋转因子载荷(收敛效度)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与区别效度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信度</w:t>
                  </w:r>
                </w:p>
              </w:tc>
              <w:tc>
                <w:tcPr>
                  <w:gridSpan w:val="3"/>
                </w:tcPr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CFA视角下的收敛效度与区别效度</w:t>
                  </w:r>
                </w:p>
              </w:tc>
            </w:tr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题目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α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CR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AVE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√AVE</w:t>
                  </w:r>
                </w:p>
              </w:tc>
            </w:tr>
            <w:tr>
              <w:tc>
                <w:tcPr>
                  <w:gridSpan w:val="8"/>
                </w:tcPr>
                <w:p>
                  <w:pPr>
                    <w:pStyle w:val="Compact"/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 xml:space="preserve">因子一（公共利益承诺度）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0.836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0.830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0.793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0.739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0.742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0.656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F1 </w:t>
                  </w:r>
                  <w:r>
                    <w:rPr>
                      <w:rFonts w:hint="eastAsia"/>
                    </w:rPr>
                    <w:t xml:space="preserve">公共利益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汇总(区别效度)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(0.807)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0.682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0.651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0.807</w:t>
                  </w:r>
                </w:p>
              </w:tc>
            </w:tr>
            <w:tr>
              <w:tc>
                <w:tcPr>
                  <w:gridSpan w:val="8"/>
                </w:tcPr>
                <w:p>
                  <w:pPr>
                    <w:pStyle w:val="Compact"/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 xml:space="preserve">因子二（自我牺牲）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q69_7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0.830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q69_8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0.664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q69_9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0.859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F2 </w:t>
                  </w:r>
                  <w:r>
                    <w:rPr>
                      <w:rFonts w:hint="eastAsia"/>
                    </w:rPr>
                    <w:t xml:space="preserve">自我牺牲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汇总(区别效度)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(0.766)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0.569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0.796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0.587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0.766</w:t>
                  </w:r>
                </w:p>
              </w:tc>
            </w:tr>
            <w:tr>
              <w:tc>
                <w:tcPr>
                  <w:gridSpan w:val="8"/>
                </w:tcPr>
                <w:p>
                  <w:pPr>
                    <w:pStyle w:val="Compact"/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 xml:space="preserve">因子三（同情心）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q69_10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0.733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q69_11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0.863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q69_12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0.865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F3 </w:t>
                  </w:r>
                  <w:r>
                    <w:rPr>
                      <w:rFonts w:hint="eastAsia"/>
                    </w:rPr>
                    <w:t xml:space="preserve">同情心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汇总(区别效度)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0.682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0.569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(0.841)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0.876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0.881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0.841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Fonts w:hint="eastAsia"/>
                    </w:rPr>
                    <w:t xml:space="preserve">注：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旋转方法：主成分分析（Varimax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旋转）；载荷绝对值</w:t>
                  </w:r>
                  <w:r>
                    <w:t xml:space="preserve"> &lt; 0.5 </w:t>
                  </w:r>
                  <w:r>
                    <w:rPr>
                      <w:rFonts w:hint="eastAsia"/>
                    </w:rPr>
                    <w:t xml:space="preserve">不显示。汇总行的</w:t>
                  </w:r>
                  <w:r>
                    <w:t xml:space="preserve"> F1/F2/F3 </w:t>
                  </w:r>
                  <w:r>
                    <w:rPr>
                      <w:rFonts w:hint="eastAsia"/>
                    </w:rPr>
                    <w:t xml:space="preserve">为区别效度矩阵：括号内为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√AVE（对角线），其余为因子间相关系数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r；√AVE</w:t>
                  </w:r>
                  <w:r>
                    <w:t xml:space="preserve"> &gt; r </w:t>
                  </w:r>
                  <w:r>
                    <w:rPr>
                      <w:rFonts w:hint="eastAsia"/>
                    </w:rPr>
                    <w:t xml:space="preserve">表示区别效度良好。α</w:t>
                  </w:r>
                  <w:r>
                    <w:t xml:space="preserve"> = Cronbach's </w:t>
                  </w:r>
                  <w:r>
                    <w:rPr>
                      <w:rFonts w:hint="eastAsia"/>
                    </w:rPr>
                    <w:t xml:space="preserve">α；CR</w:t>
                  </w:r>
                  <w:r>
                    <w:t xml:space="preserve"> &gt; 0.7、AVE &gt; 0.5 </w:t>
                  </w:r>
                  <w:r>
                    <w:rPr>
                      <w:rFonts w:hint="eastAsia"/>
                    </w:rPr>
                    <w:t xml:space="preserve">表示收敛效度良好。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</w:tbl>
          <w:bookmarkEnd w:id="57"/>
          <w:p/>
        </w:tc>
      </w:tr>
    </w:tbl>
    <w:bookmarkEnd w:id="58"/>
    <w:bookmarkStart w:id="63" w:name="信效度汇总表word-导出版使用-flextable"/>
    <w:p>
      <w:pPr>
        <w:pStyle w:val="Heading2"/>
      </w:pPr>
      <w:r>
        <w:t xml:space="preserve">8.3 </w:t>
      </w:r>
      <w:r>
        <w:rPr>
          <w:rFonts w:hint="eastAsia"/>
        </w:rPr>
        <w:t xml:space="preserve">信效度汇总表（Word</w:t>
      </w:r>
      <w:r>
        <w:t xml:space="preserve"> </w:t>
      </w:r>
      <w:r>
        <w:rPr>
          <w:rFonts w:hint="eastAsia"/>
        </w:rPr>
        <w:t xml:space="preserve">导出版，使用</w:t>
      </w:r>
      <w:r>
        <w:t xml:space="preserve"> </w:t>
      </w:r>
      <w:r>
        <w:rPr>
          <w:rFonts w:hint="eastAsia"/>
        </w:rPr>
        <w:t xml:space="preserve">flextable）</w:t>
      </w:r>
    </w:p>
    <w:p>
      <w:pPr>
        <w:pStyle w:val="FirstParagraph"/>
      </w:pPr>
      <w:r>
        <w:rPr>
          <w:rFonts w:hint="eastAsia"/>
        </w:rPr>
        <w:t xml:space="preserve">以下使用</w:t>
      </w:r>
      <w:r>
        <w:t xml:space="preserve"> </w:t>
      </w:r>
      <w:r>
        <w:rPr>
          <w:rStyle w:val="VerbatimChar"/>
        </w:rPr>
        <w:t xml:space="preserve">flextable</w:t>
      </w:r>
      <w:r>
        <w:t xml:space="preserve"> </w:t>
      </w:r>
      <w:r>
        <w:rPr>
          <w:rFonts w:hint="eastAsia"/>
        </w:rPr>
        <w:t xml:space="preserve">重建同一张表，可在渲染为</w:t>
      </w:r>
      <w:r>
        <w:t xml:space="preserve"> </w:t>
      </w:r>
      <w:r>
        <w:rPr>
          <w:rFonts w:hint="eastAsia"/>
        </w:rPr>
        <w:t xml:space="preserve">Word（</w:t>
      </w:r>
      <w:r>
        <w:rPr>
          <w:rStyle w:val="VerbatimChar"/>
        </w:rPr>
        <w:t xml:space="preserve">.docx</w:t>
      </w:r>
      <w:r>
        <w:rPr>
          <w:rFonts w:hint="eastAsia"/>
        </w:rPr>
        <w:t xml:space="preserve">）时完整保留样式。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(flextable)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载入程序包：'flextable'</w:t>
      </w:r>
    </w:p>
    <w:p>
      <w:pPr>
        <w:pStyle w:val="SourceCode"/>
      </w:pPr>
      <w:r>
        <w:rPr>
          <w:rStyle w:val="VerbatimChar"/>
        </w:rPr>
        <w:t xml:space="preserve">The following objects are masked from 'package:kableExtra':</w:t>
      </w:r>
      <w:r>
        <w:br/>
      </w:r>
      <w:r>
        <w:br/>
      </w:r>
      <w:r>
        <w:rPr>
          <w:rStyle w:val="VerbatimChar"/>
        </w:rPr>
        <w:t xml:space="preserve">    as_image, footnote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(officer)</w:t>
      </w:r>
      <w:r>
        <w:br/>
      </w:r>
      <w:r>
        <w:br/>
      </w:r>
      <w:r>
        <w:rPr>
          <w:rStyle w:val="NormalTok"/>
        </w:rPr>
        <w:t xml:space="preserve">border_thick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fp_border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border_thin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fp_border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"grey70"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(big_table)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set_header_labels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题目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"题目"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F1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F2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"F2"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F3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"F3"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α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"α"</w:t>
      </w:r>
      <w:r>
        <w:rPr>
          <w:rStyle w:val="NormalTok"/>
        </w:rPr>
        <w:t xml:space="preserve">,  </w:t>
      </w:r>
      <w:r>
        <w:rPr>
          <w:rStyle w:val="AttributeTok"/>
        </w:rPr>
        <w:t xml:space="preserve">CR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"AVE"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√AVE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"√AVE"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add_header_row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"EFA视角下的旋转因子载荷(收敛效度) 与区别效度"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"信度"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"CFA视角下的收敛效度与区别效度"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colwidths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align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"center"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align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  =</w:t>
      </w:r>
      <w:r>
        <w:rPr>
          <w:rStyle w:val="NormalTok"/>
        </w:rPr>
        <w:t xml:space="preserve"> summary_rows,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italic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=</w:t>
      </w:r>
      <w:r>
        <w:rPr>
          <w:rStyle w:val="NormalTok"/>
        </w:rPr>
        <w:t xml:space="preserve"> summary_rows,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 =</w:t>
      </w:r>
      <w:r>
        <w:rPr>
          <w:rStyle w:val="NormalTok"/>
        </w:rPr>
        <w:t xml:space="preserve"> summary_rows,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"#1a5276"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bg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    =</w:t>
      </w:r>
      <w:r>
        <w:rPr>
          <w:rStyle w:val="NormalTok"/>
        </w:rPr>
        <w:t xml:space="preserve"> summary_rows, </w:t>
      </w:r>
      <w:r>
        <w:rPr>
          <w:rStyle w:val="AttributeTok"/>
        </w:rPr>
        <w:t xml:space="preserve">bg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"#e8e8e8"</w:t>
      </w:r>
      <w:r>
        <w:rPr>
          <w:rStyle w:val="NormalTok"/>
        </w:rPr>
        <w:t xml:space="preserve">,  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border_thick,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add_footer_lines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"注：旋转方法：主成分分析（Varimax 旋转）；载荷绝对值 &lt; 0.5 不显示。"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"汇总行的 F1/F2/F3 为区别效度矩阵：括号内为 √AVE（对角线），"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"其余为因子间相关系数 r；√AVE &gt; r 表示区别效度良好。"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"α = Cronbach's α；CR &gt; 0.7、AVE &gt; 0.5 表示收敛效度良好。"</w:t>
      </w:r>
      <w:r>
        <w:br/>
      </w:r>
      <w:r>
        <w:rPr>
          <w:rStyle w:val="NormalTok"/>
        </w:rPr>
        <w:t xml:space="preserve">  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align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"footer"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italic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"footer"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fontsize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"footer"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border_outer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border_thick)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border_inner_h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border_thin,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hline_top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border_thick,   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hline_bottom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border_thick,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fontname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"Times New Roman"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fontsize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fontsize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9" w:name="tbl-flextable-wor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5: </w:t>
            </w:r>
            <w:r>
              <w:rPr>
                <w:rFonts w:hint="eastAsia"/>
              </w:rPr>
              <w:t xml:space="preserve">信度与效度汇总（flextable</w:t>
            </w:r>
            <w:r>
              <w:t xml:space="preserve"> </w:t>
            </w:r>
            <w:r>
              <w:rPr>
                <w:rFonts w:hint="eastAsia"/>
              </w:rPr>
              <w:t xml:space="preserve">版）</w:t>
            </w:r>
          </w:p>
      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      <w:tblPr>
              <w:tblLayout w:type="fixed"/>
              <w:jc w:val="center"/>
              <w:tblLook w:firstRow="1" w:lastRow="0" w:firstColumn="0" w:lastColumn="0" w:noHBand="0" w:noVBand="1"/>
            </w:tblPr>
            <w:tblGrid>
              <w:gridCol w:w="2411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val="604" w:hRule="auto"/>
                <w:tblHeader/>
              </w:trPr>
              <w:tc>
                <w:tcPr>
                  <w:tcBorders>
                    <w:bottom w:val="single" w:sz="12" w:space="0" w:color="666666"/>
                    <w:top w:val="single" w:sz="12" w:space="0" w:color="000000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/>
                  </w:r>
                </w:p>
              </w:tc>
              <w:tc>
                <w:tcPr>
                  <w:gridSpan w:val="3"/>
                  <w:tcBorders>
                    <w:bottom w:val="single" w:sz="12" w:space="0" w:color="666666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EFA视角下的旋转因子载荷(收敛效度) 与区别效度</w:t>
                  </w:r>
                </w:p>
              </w:tc>
              <w:tc>
                <w:tcPr>
                  <w:tcBorders>
                    <w:bottom w:val="single" w:sz="12" w:space="0" w:color="666666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信度</w:t>
                  </w:r>
                </w:p>
              </w:tc>
              <w:tc>
                <w:tcPr>
                  <w:gridSpan w:val="3"/>
                  <w:tcBorders>
                    <w:bottom w:val="single" w:sz="12" w:space="0" w:color="666666"/>
                    <w:top w:val="single" w:sz="12" w:space="0" w:color="000000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CFA视角下的收敛效度与区别效度</w:t>
                  </w:r>
                </w:p>
              </w:tc>
            </w:tr>
            <w:tr>
              <w:trPr>
                <w:trHeight w:val="620" w:hRule="auto"/>
                <w:tblHeader/>
              </w:trPr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题目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F1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F2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F3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α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CR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AVE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12" w:space="0" w:color="666666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true"/>
                      <w:u w:val="none"/>
                      <w:strike w:val="false"/>
                      <w:sz w:val="22"/>
                      <w:szCs w:val="22"/>
                      <w:color w:val="000000"/>
                    </w:rPr>
                    <w:t xml:space="preserve">√AVE</w:t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q69_1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0.836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12" w:space="0" w:color="000000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q69_2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0.830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q69_3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0.793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q69_4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0.739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q69_5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0.742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q69_6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0.656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92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F1 公共利益 汇总(区别效度)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(0.807)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0.643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0.682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0.918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0.916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0.651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0.807</w:t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q69_7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0.830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q69_8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0.664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q69_9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0.859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92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F2 自我牺牲 汇总(区别效度)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0.643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(0.766)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0.569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0.796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0.815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0.587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0.766</w:t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q69_10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0.733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q69_11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0.863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89" w:hRule="auto"/>
              </w:trPr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q69_12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0.865</w:t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  <w:tc>
                <w:tcPr>
                  <w:tcBorders>
                    <w:bottom w:val="single" w:sz="4" w:space="0" w:color="B3B3B3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592" w:hRule="auto"/>
              </w:trPr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single" w:sz="12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F3 同情心 汇总(区别效度)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0.682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0.569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(0.841)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0.876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0.881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0.708</w:t>
                  </w:r>
                </w:p>
              </w:tc>
              <w:tc>
                <w:tcPr>
                  <w:tcBorders>
                    <w:bottom w:val="single" w:sz="12" w:space="0" w:color="000000"/>
                    <w:top w:val="single" w:sz="4" w:space="0" w:color="B3B3B3"/>
                    <w:left w:val="none" w:sz="0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fals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0.841</w:t>
                  </w:r>
                </w:p>
              </w:tc>
            </w:tr>
            <w:tr>
              <w:trPr>
                <w:trHeight w:val="360" w:hRule="auto"/>
              </w:trPr>
              <w:tc>
                <w:tcPr>
                  <w:gridSpan w:val="8"/>
                  <w:tcBorders>
                    <w:bottom w:val="single" w:sz="12" w:space="0" w:color="000000"/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left"/>
                    <w:pBdr>
                      <w:bottom w:val="none" w:sz="0" w:space="0" w:color="000000"/>
                      <w:top w:val="none" w:sz="0" w:space="0" w:color="000000"/>
                      <w:left w:val="none" w:sz="0" w:space="0" w:color="000000"/>
                      <w:right w:val="none" w:sz="0" w:space="0" w:color="000000"/>
                    </w:pBdr>
                    <w:spacing w:after="100" w:before="100" w:line="240"/>
                    <w:ind w:left="100" w:right="100" w:firstLine="0" w:firstLineChars="0"/>
                    <w:rPr>
                      <w:rFonts w:ascii="Times New Roman" w:hAnsi="Times New Roman" w:eastAsia="Times New Roman" w:cs="Times New Roman"/>
                      <w:i w:val="tru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</w:pPr>
      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  <w:rPr>
                      <w:rFonts w:ascii="Times New Roman" w:hAnsi="Times New Roman" w:eastAsia="Times New Roman" w:cs="Times New Roman"/>
                      <w:i w:val="true"/>
                      <w:b w:val="false"/>
                      <w:u w:val="none"/>
                      <w:strike w:val="false"/>
                      <w:sz w:val="20"/>
                      <w:szCs w:val="20"/>
                      <w:color w:val="000000"/>
                    </w:rPr>
                    <w:t xml:space="preserve">注：旋转方法：主成分分析（Varimax 旋转）；载荷绝对值 &lt; 0.5 不显示。汇总行的 F1/F2/F3 为区别效度矩阵：括号内为 √AVE（对角线），其余为因子间相关系数 r；√AVE &gt; r 表示区别效度良好。α = Cronbach's α；CR &gt; 0.7、AVE &gt; 0.5 表示收敛效度良好。</w:t>
                  </w:r>
                </w:p>
              </w:tc>
            </w:tr>
          </w:tbl>
          <w:bookmarkEnd w:id="59"/>
        </w:tc>
      </w:tr>
    </w:tbl>
    <w:bookmarkStart w:id="62" w:name="refs"/>
    <w:bookmarkStart w:id="60" w:name="ref-fornell1981"/>
    <w:p>
      <w:pPr>
        <w:pStyle w:val="Bibliography"/>
      </w:pPr>
      <w:r>
        <w:t xml:space="preserve">Fornell, C., &amp; Larcker, D. F. (1981). Evaluating Structural Equation Models with Unobservable Variables and Measurement Error.</w:t>
      </w:r>
      <w:r>
        <w:t xml:space="preserve"> </w:t>
      </w:r>
      <w:r>
        <w:rPr>
          <w:i/>
          <w:iCs/>
        </w:rPr>
        <w:t xml:space="preserve">Journal of Marketing Research</w:t>
      </w:r>
      <w:r>
        <w:t xml:space="preserve">,</w:t>
      </w:r>
      <w:r>
        <w:t xml:space="preserve"> </w:t>
      </w:r>
      <w:r>
        <w:rPr>
          <w:i/>
          <w:iCs/>
        </w:rPr>
        <w:t xml:space="preserve">18</w:t>
      </w:r>
      <w:r>
        <w:t xml:space="preserve">, </w:t>
      </w:r>
      <w:r>
        <w:rPr>
          <w:rFonts w:hint="eastAsia"/>
        </w:rPr>
        <w:t xml:space="preserve">39～50.</w:t>
      </w:r>
    </w:p>
    <w:bookmarkEnd w:id="60"/>
    <w:bookmarkStart w:id="61" w:name="ref-hair1998"/>
    <w:p>
      <w:pPr>
        <w:pStyle w:val="Bibliography"/>
      </w:pPr>
      <w:r>
        <w:t xml:space="preserve">Hair, J. F. Jr., Anderson, R. E., Tatham, R. L., &amp; Black, W. C. (1998).</w:t>
      </w:r>
      <w:r>
        <w:t xml:space="preserve"> </w:t>
      </w:r>
      <w:r>
        <w:rPr>
          <w:i/>
          <w:iCs/>
        </w:rPr>
        <w:t xml:space="preserve">Multivariate Data Analysis</w:t>
      </w:r>
      <w:r>
        <w:t xml:space="preserve">. Upper Shaddle River, NJ: Prentice-Hall, Inc.</w:t>
      </w:r>
    </w:p>
    <w:bookmarkEnd w:id="61"/>
    <w:bookmarkEnd w:id="62"/>
    <w:bookmarkEnd w:id="63"/>
    <w:bookmarkEnd w:id="6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6" Target="media/rId1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問卷題目中的信效度与因素分析</dc:title>
  <dc:creator>刘念夏</dc:creator>
  <dc:language>zh-Hans</dc:language>
  <cp:keywords/>
  <dcterms:created xsi:type="dcterms:W3CDTF">2026-05-22T01:18:15Z</dcterms:created>
  <dcterms:modified xsi:type="dcterms:W3CDTF">2026-05-22T01:18:15Z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itation-location">
    <vt:lpwstr>document</vt:lpwstr>
  </property>
  <property fmtid="{D5CDD505-2E9C-101B-9397-08002B2CF9AE}" pid="7" name="citations-hover">
    <vt:lpwstr>True</vt:lpwstr>
  </property>
  <property fmtid="{D5CDD505-2E9C-101B-9397-08002B2CF9AE}" pid="8" name="csl">
    <vt:lpwstr>apa</vt:lpwstr>
  </property>
  <property fmtid="{D5CDD505-2E9C-101B-9397-08002B2CF9AE}" pid="9" name="date">
    <vt:lpwstr>2026-05-22</vt:lpwstr>
  </property>
  <property fmtid="{D5CDD505-2E9C-101B-9397-08002B2CF9AE}" pid="10" name="date-format">
    <vt:lpwstr>YYYY-MM-DD</vt:lpwstr>
  </property>
  <property fmtid="{D5CDD505-2E9C-101B-9397-08002B2CF9AE}" pid="11" name="editor">
    <vt:lpwstr>visual</vt:lpwstr>
  </property>
  <property fmtid="{D5CDD505-2E9C-101B-9397-08002B2CF9AE}" pid="12" name="editor_options">
    <vt:lpwstr/>
  </property>
  <property fmtid="{D5CDD505-2E9C-101B-9397-08002B2CF9AE}" pid="13" name="engines">
    <vt:lpwstr/>
  </property>
  <property fmtid="{D5CDD505-2E9C-101B-9397-08002B2CF9AE}" pid="14" name="fig-caption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ast-modified">
    <vt:lpwstr>True</vt:lpwstr>
  </property>
  <property fmtid="{D5CDD505-2E9C-101B-9397-08002B2CF9AE}" pid="20" name="link-citations">
    <vt:lpwstr>True</vt:lpwstr>
  </property>
  <property fmtid="{D5CDD505-2E9C-101B-9397-08002B2CF9AE}" pid="21" name="toc-location">
    <vt:lpwstr>left</vt:lpwstr>
  </property>
  <property fmtid="{D5CDD505-2E9C-101B-9397-08002B2CF9AE}" pid="22" name="toc-title">
    <vt:lpwstr>目录</vt:lpwstr>
  </property>
</Properties>
</file>